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8942" w14:textId="43F92AF7" w:rsidR="001570EE" w:rsidRDefault="00607200">
      <w:pPr>
        <w:spacing w:line="240" w:lineRule="auto"/>
        <w:ind w:firstLine="0"/>
        <w:jc w:val="left"/>
        <w:rPr>
          <w:rFonts w:ascii="Tw Cen MT" w:hAnsi="Tw Cen MT"/>
          <w:b/>
          <w:sz w:val="40"/>
        </w:rPr>
      </w:pPr>
      <w:r>
        <w:rPr>
          <w:noProof/>
        </w:rPr>
        <mc:AlternateContent>
          <mc:Choice Requires="wps">
            <w:drawing>
              <wp:anchor distT="45720" distB="45720" distL="114300" distR="114300" simplePos="0" relativeHeight="251659264" behindDoc="0" locked="0" layoutInCell="1" allowOverlap="1" wp14:anchorId="48F215C1" wp14:editId="7A053493">
                <wp:simplePos x="0" y="0"/>
                <wp:positionH relativeFrom="margin">
                  <wp:align>right</wp:align>
                </wp:positionH>
                <wp:positionV relativeFrom="paragraph">
                  <wp:posOffset>182880</wp:posOffset>
                </wp:positionV>
                <wp:extent cx="5915025" cy="1404620"/>
                <wp:effectExtent l="0" t="0" r="2857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404620"/>
                        </a:xfrm>
                        <a:prstGeom prst="rect">
                          <a:avLst/>
                        </a:prstGeom>
                        <a:solidFill>
                          <a:srgbClr val="FFFF66"/>
                        </a:solidFill>
                        <a:ln w="9525">
                          <a:solidFill>
                            <a:srgbClr val="000000"/>
                          </a:solidFill>
                          <a:miter lim="800000"/>
                          <a:headEnd/>
                          <a:tailEnd/>
                        </a:ln>
                      </wps:spPr>
                      <wps:txbx>
                        <w:txbxContent>
                          <w:p w14:paraId="54DC36EE" w14:textId="4C4F04AF" w:rsidR="00607200" w:rsidRPr="00E14107" w:rsidRDefault="00607200" w:rsidP="00607200">
                            <w:pPr>
                              <w:pStyle w:val="Heading1"/>
                              <w:rPr>
                                <w:lang w:eastAsia="en-CA"/>
                              </w:rPr>
                            </w:pPr>
                            <w:r w:rsidRPr="00E14107">
                              <w:rPr>
                                <w:lang w:eastAsia="en-CA"/>
                              </w:rPr>
                              <w:t>Important Information and Requirements for Your Draft Paper</w:t>
                            </w:r>
                          </w:p>
                          <w:p w14:paraId="1F342347" w14:textId="77777777" w:rsidR="00607200" w:rsidRPr="00E14107" w:rsidRDefault="00607200" w:rsidP="00607200">
                            <w:pPr>
                              <w:pStyle w:val="BulletedText"/>
                            </w:pPr>
                            <w:r w:rsidRPr="00E14107">
                              <w:t>Delete this page from submissions</w:t>
                            </w:r>
                          </w:p>
                          <w:p w14:paraId="39035E81" w14:textId="565A8E29" w:rsidR="001C460C" w:rsidRPr="001C460C" w:rsidRDefault="001C460C" w:rsidP="00607200">
                            <w:pPr>
                              <w:pStyle w:val="BulletedText"/>
                              <w:rPr>
                                <w:b/>
                                <w:bCs/>
                              </w:rPr>
                            </w:pPr>
                            <w:r w:rsidRPr="001C460C">
                              <w:rPr>
                                <w:szCs w:val="20"/>
                              </w:rPr>
                              <w:t>Your paper must be prepared using th</w:t>
                            </w:r>
                            <w:r>
                              <w:rPr>
                                <w:szCs w:val="20"/>
                              </w:rPr>
                              <w:t>is</w:t>
                            </w:r>
                            <w:r w:rsidRPr="001C460C">
                              <w:rPr>
                                <w:szCs w:val="20"/>
                              </w:rPr>
                              <w:t xml:space="preserve"> Word template, which contains the required styles and formatting for the conference proceedings.</w:t>
                            </w:r>
                          </w:p>
                          <w:p w14:paraId="051CB4EA" w14:textId="15DC21A4" w:rsidR="00607200" w:rsidRPr="00E14107" w:rsidRDefault="00607200" w:rsidP="00607200">
                            <w:pPr>
                              <w:pStyle w:val="BulletedText"/>
                              <w:rPr>
                                <w:b/>
                                <w:bCs/>
                              </w:rPr>
                            </w:pPr>
                            <w:r w:rsidRPr="00E14107">
                              <w:rPr>
                                <w:b/>
                                <w:bCs/>
                              </w:rPr>
                              <w:t>Never include internal hyperlinks in your paper. For example, when you refer to Table 1, do not hyperlink to Table 1. This can cause errors in the final Proceedings.</w:t>
                            </w:r>
                          </w:p>
                          <w:p w14:paraId="395521BE" w14:textId="59705C67" w:rsidR="00607200" w:rsidRPr="00E14107" w:rsidRDefault="00607200" w:rsidP="00607200">
                            <w:pPr>
                              <w:pStyle w:val="BulletedText"/>
                              <w:rPr>
                                <w:b/>
                                <w:bCs/>
                              </w:rPr>
                            </w:pPr>
                            <w:r w:rsidRPr="00E14107">
                              <w:rPr>
                                <w:b/>
                              </w:rPr>
                              <w:t>The entire paper</w:t>
                            </w:r>
                            <w:r w:rsidRPr="00E14107">
                              <w:t xml:space="preserve">, including illustrations and references, </w:t>
                            </w:r>
                            <w:r w:rsidRPr="00E14107">
                              <w:rPr>
                                <w:b/>
                              </w:rPr>
                              <w:t>should be a maximum of 12 pages long</w:t>
                            </w:r>
                            <w:r w:rsidRPr="00E14107">
                              <w:t>.</w:t>
                            </w:r>
                            <w:r w:rsidR="004B0B10">
                              <w:t xml:space="preserve"> Papers longer </w:t>
                            </w:r>
                            <w:r w:rsidR="003F319A">
                              <w:t>than 12 pages may not be accepted.</w:t>
                            </w:r>
                          </w:p>
                          <w:p w14:paraId="11FC3A5C" w14:textId="77777777" w:rsidR="00607200" w:rsidRPr="00E14107" w:rsidRDefault="00607200" w:rsidP="00607200">
                            <w:pPr>
                              <w:pStyle w:val="BulletedText"/>
                              <w:rPr>
                                <w:szCs w:val="20"/>
                              </w:rPr>
                            </w:pPr>
                            <w:r w:rsidRPr="00E14107">
                              <w:rPr>
                                <w:szCs w:val="20"/>
                              </w:rPr>
                              <w:t xml:space="preserve">Final paper submissions should have a max. size of </w:t>
                            </w:r>
                            <w:r w:rsidRPr="00E14107">
                              <w:rPr>
                                <w:b/>
                                <w:bCs/>
                                <w:szCs w:val="20"/>
                              </w:rPr>
                              <w:t>2 GB.</w:t>
                            </w:r>
                          </w:p>
                          <w:p w14:paraId="1457A814" w14:textId="5EBE5B23" w:rsidR="00607200" w:rsidRPr="00E14107" w:rsidRDefault="00607200" w:rsidP="00607200">
                            <w:pPr>
                              <w:pStyle w:val="BulletedText"/>
                              <w:rPr>
                                <w:szCs w:val="20"/>
                              </w:rPr>
                            </w:pPr>
                            <w:r w:rsidRPr="00E14107">
                              <w:rPr>
                                <w:szCs w:val="20"/>
                              </w:rPr>
                              <w:t xml:space="preserve">Change the name of your file to: </w:t>
                            </w:r>
                            <w:proofErr w:type="spellStart"/>
                            <w:r w:rsidR="00005B43">
                              <w:rPr>
                                <w:szCs w:val="20"/>
                              </w:rPr>
                              <w:t>ID_</w:t>
                            </w:r>
                            <w:r w:rsidRPr="00E14107">
                              <w:rPr>
                                <w:szCs w:val="20"/>
                              </w:rPr>
                              <w:t>first</w:t>
                            </w:r>
                            <w:proofErr w:type="spellEnd"/>
                            <w:r w:rsidRPr="00E14107">
                              <w:rPr>
                                <w:szCs w:val="20"/>
                              </w:rPr>
                              <w:t xml:space="preserve"> author full </w:t>
                            </w:r>
                            <w:proofErr w:type="spellStart"/>
                            <w:r w:rsidRPr="00E14107">
                              <w:rPr>
                                <w:szCs w:val="20"/>
                              </w:rPr>
                              <w:t>name</w:t>
                            </w:r>
                            <w:r w:rsidR="00A91F67">
                              <w:rPr>
                                <w:szCs w:val="20"/>
                              </w:rPr>
                              <w:t>_</w:t>
                            </w:r>
                            <w:r w:rsidRPr="00E14107">
                              <w:rPr>
                                <w:szCs w:val="20"/>
                              </w:rPr>
                              <w:t>paper</w:t>
                            </w:r>
                            <w:proofErr w:type="spellEnd"/>
                            <w:r w:rsidRPr="00E14107">
                              <w:rPr>
                                <w:szCs w:val="20"/>
                              </w:rPr>
                              <w:t xml:space="preserve"> title_DRAFT.doc or docx (e.g. Thompson, Julia, Thickened Tailings_Draft.doc)</w:t>
                            </w:r>
                          </w:p>
                          <w:p w14:paraId="01D7B3C7" w14:textId="77777777" w:rsidR="00607200" w:rsidRPr="00E14107" w:rsidRDefault="00607200" w:rsidP="00607200">
                            <w:pPr>
                              <w:pStyle w:val="BulletedText"/>
                              <w:rPr>
                                <w:szCs w:val="20"/>
                              </w:rPr>
                            </w:pPr>
                            <w:r w:rsidRPr="00E14107">
                              <w:rPr>
                                <w:szCs w:val="20"/>
                              </w:rPr>
                              <w:t xml:space="preserve">Your paper will be passed on for review and changes may be requested. Please be aware that the paper reproduced in the Conference Proceedings will not look exactly like the copy submitted. </w:t>
                            </w:r>
                          </w:p>
                          <w:p w14:paraId="4B1888B9" w14:textId="77777777" w:rsidR="00607200" w:rsidRPr="00E14107" w:rsidRDefault="00607200" w:rsidP="00607200">
                            <w:pPr>
                              <w:pStyle w:val="BulletedText"/>
                              <w:rPr>
                                <w:szCs w:val="20"/>
                              </w:rPr>
                            </w:pPr>
                            <w:r w:rsidRPr="00E14107">
                              <w:rPr>
                                <w:szCs w:val="20"/>
                              </w:rPr>
                              <w:t>Failure to meet the deadline for paper submission may result in the organizers removing your paper and presentation from the Proceedings.</w:t>
                            </w:r>
                          </w:p>
                          <w:p w14:paraId="53B78F16" w14:textId="1BA60D0A" w:rsidR="00607200" w:rsidRPr="00607200" w:rsidRDefault="00607200">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F215C1" id="_x0000_t202" coordsize="21600,21600" o:spt="202" path="m,l,21600r21600,l21600,xe">
                <v:stroke joinstyle="miter"/>
                <v:path gradientshapeok="t" o:connecttype="rect"/>
              </v:shapetype>
              <v:shape id="Text Box 2" o:spid="_x0000_s1026" type="#_x0000_t202" style="position:absolute;margin-left:414.55pt;margin-top:14.4pt;width:465.7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" fillcolor="#ff6">
                <v:textbox style="mso-fit-shape-to-text:t">
                  <w:txbxContent>
                    <w:p w14:paraId="54DC36EE" w14:textId="4C4F04AF" w:rsidR="00607200" w:rsidRPr="00E14107" w:rsidRDefault="00607200" w:rsidP="00607200">
                      <w:pPr>
                        <w:pStyle w:val="Heading1"/>
                        <w:rPr>
                          <w:lang w:eastAsia="en-CA"/>
                        </w:rPr>
                      </w:pPr>
                      <w:r w:rsidRPr="00E14107">
                        <w:rPr>
                          <w:lang w:eastAsia="en-CA"/>
                        </w:rPr>
                        <w:t>Important Information and Requirements for Your Draft Paper</w:t>
                      </w:r>
                    </w:p>
                    <w:p w14:paraId="1F342347" w14:textId="77777777" w:rsidR="00607200" w:rsidRPr="00E14107" w:rsidRDefault="00607200" w:rsidP="00607200">
                      <w:pPr>
                        <w:pStyle w:val="BulletedText"/>
                      </w:pPr>
                      <w:r w:rsidRPr="00E14107">
                        <w:t>Delete this page from submissions</w:t>
                      </w:r>
                    </w:p>
                    <w:p w14:paraId="39035E81" w14:textId="565A8E29" w:rsidR="001C460C" w:rsidRPr="001C460C" w:rsidRDefault="001C460C" w:rsidP="00607200">
                      <w:pPr>
                        <w:pStyle w:val="BulletedText"/>
                        <w:rPr>
                          <w:b/>
                          <w:bCs/>
                        </w:rPr>
                      </w:pPr>
                      <w:r w:rsidRPr="001C460C">
                        <w:rPr>
                          <w:szCs w:val="20"/>
                        </w:rPr>
                        <w:t>Your paper must be prepared using th</w:t>
                      </w:r>
                      <w:r>
                        <w:rPr>
                          <w:szCs w:val="20"/>
                        </w:rPr>
                        <w:t>is</w:t>
                      </w:r>
                      <w:r w:rsidRPr="001C460C">
                        <w:rPr>
                          <w:szCs w:val="20"/>
                        </w:rPr>
                        <w:t xml:space="preserve"> Word template, which contains the required styles and formatting for the conference proceedings.</w:t>
                      </w:r>
                    </w:p>
                    <w:p w14:paraId="051CB4EA" w14:textId="15DC21A4" w:rsidR="00607200" w:rsidRPr="00E14107" w:rsidRDefault="00607200" w:rsidP="00607200">
                      <w:pPr>
                        <w:pStyle w:val="BulletedText"/>
                        <w:rPr>
                          <w:b/>
                          <w:bCs/>
                        </w:rPr>
                      </w:pPr>
                      <w:r w:rsidRPr="00E14107">
                        <w:rPr>
                          <w:b/>
                          <w:bCs/>
                        </w:rPr>
                        <w:t>Never include internal hyperlinks in your paper. For example, when you refer to Table 1, do not hyperlink to Table 1. This can cause errors in the final Proceedings.</w:t>
                      </w:r>
                    </w:p>
                    <w:p w14:paraId="395521BE" w14:textId="59705C67" w:rsidR="00607200" w:rsidRPr="00E14107" w:rsidRDefault="00607200" w:rsidP="00607200">
                      <w:pPr>
                        <w:pStyle w:val="BulletedText"/>
                        <w:rPr>
                          <w:b/>
                          <w:bCs/>
                        </w:rPr>
                      </w:pPr>
                      <w:r w:rsidRPr="00E14107">
                        <w:rPr>
                          <w:b/>
                        </w:rPr>
                        <w:t>The entire paper</w:t>
                      </w:r>
                      <w:r w:rsidRPr="00E14107">
                        <w:t xml:space="preserve">, including illustrations and references, </w:t>
                      </w:r>
                      <w:r w:rsidRPr="00E14107">
                        <w:rPr>
                          <w:b/>
                        </w:rPr>
                        <w:t>should be a maximum of 12 pages long</w:t>
                      </w:r>
                      <w:r w:rsidRPr="00E14107">
                        <w:t>.</w:t>
                      </w:r>
                      <w:r w:rsidR="004B0B10">
                        <w:t xml:space="preserve"> Papers longer </w:t>
                      </w:r>
                      <w:r w:rsidR="003F319A">
                        <w:t>than 12 pages may not be accepted.</w:t>
                      </w:r>
                    </w:p>
                    <w:p w14:paraId="11FC3A5C" w14:textId="77777777" w:rsidR="00607200" w:rsidRPr="00E14107" w:rsidRDefault="00607200" w:rsidP="00607200">
                      <w:pPr>
                        <w:pStyle w:val="BulletedText"/>
                        <w:rPr>
                          <w:szCs w:val="20"/>
                        </w:rPr>
                      </w:pPr>
                      <w:r w:rsidRPr="00E14107">
                        <w:rPr>
                          <w:szCs w:val="20"/>
                        </w:rPr>
                        <w:t xml:space="preserve">Final paper submissions should have a max. size of </w:t>
                      </w:r>
                      <w:r w:rsidRPr="00E14107">
                        <w:rPr>
                          <w:b/>
                          <w:bCs/>
                          <w:szCs w:val="20"/>
                        </w:rPr>
                        <w:t>2 GB.</w:t>
                      </w:r>
                    </w:p>
                    <w:p w14:paraId="1457A814" w14:textId="5EBE5B23" w:rsidR="00607200" w:rsidRPr="00E14107" w:rsidRDefault="00607200" w:rsidP="00607200">
                      <w:pPr>
                        <w:pStyle w:val="BulletedText"/>
                        <w:rPr>
                          <w:szCs w:val="20"/>
                        </w:rPr>
                      </w:pPr>
                      <w:r w:rsidRPr="00E14107">
                        <w:rPr>
                          <w:szCs w:val="20"/>
                        </w:rPr>
                        <w:t xml:space="preserve">Change the name of your file to: </w:t>
                      </w:r>
                      <w:proofErr w:type="spellStart"/>
                      <w:r w:rsidR="00005B43">
                        <w:rPr>
                          <w:szCs w:val="20"/>
                        </w:rPr>
                        <w:t>ID_</w:t>
                      </w:r>
                      <w:r w:rsidRPr="00E14107">
                        <w:rPr>
                          <w:szCs w:val="20"/>
                        </w:rPr>
                        <w:t>first</w:t>
                      </w:r>
                      <w:proofErr w:type="spellEnd"/>
                      <w:r w:rsidRPr="00E14107">
                        <w:rPr>
                          <w:szCs w:val="20"/>
                        </w:rPr>
                        <w:t xml:space="preserve"> author full </w:t>
                      </w:r>
                      <w:proofErr w:type="spellStart"/>
                      <w:r w:rsidRPr="00E14107">
                        <w:rPr>
                          <w:szCs w:val="20"/>
                        </w:rPr>
                        <w:t>name</w:t>
                      </w:r>
                      <w:r w:rsidR="00A91F67">
                        <w:rPr>
                          <w:szCs w:val="20"/>
                        </w:rPr>
                        <w:t>_</w:t>
                      </w:r>
                      <w:r w:rsidRPr="00E14107">
                        <w:rPr>
                          <w:szCs w:val="20"/>
                        </w:rPr>
                        <w:t>paper</w:t>
                      </w:r>
                      <w:proofErr w:type="spellEnd"/>
                      <w:r w:rsidRPr="00E14107">
                        <w:rPr>
                          <w:szCs w:val="20"/>
                        </w:rPr>
                        <w:t xml:space="preserve"> title_DRAFT.doc or docx (e.g. Thompson, Julia, Thickened Tailings_Draft.doc)</w:t>
                      </w:r>
                    </w:p>
                    <w:p w14:paraId="01D7B3C7" w14:textId="77777777" w:rsidR="00607200" w:rsidRPr="00E14107" w:rsidRDefault="00607200" w:rsidP="00607200">
                      <w:pPr>
                        <w:pStyle w:val="BulletedText"/>
                        <w:rPr>
                          <w:szCs w:val="20"/>
                        </w:rPr>
                      </w:pPr>
                      <w:r w:rsidRPr="00E14107">
                        <w:rPr>
                          <w:szCs w:val="20"/>
                        </w:rPr>
                        <w:t xml:space="preserve">Your paper will be passed on for review and changes may be requested. Please be aware that the paper reproduced in the Conference Proceedings will not look exactly like the copy submitted. </w:t>
                      </w:r>
                    </w:p>
                    <w:p w14:paraId="4B1888B9" w14:textId="77777777" w:rsidR="00607200" w:rsidRPr="00E14107" w:rsidRDefault="00607200" w:rsidP="00607200">
                      <w:pPr>
                        <w:pStyle w:val="BulletedText"/>
                        <w:rPr>
                          <w:szCs w:val="20"/>
                        </w:rPr>
                      </w:pPr>
                      <w:r w:rsidRPr="00E14107">
                        <w:rPr>
                          <w:szCs w:val="20"/>
                        </w:rPr>
                        <w:t>Failure to meet the deadline for paper submission may result in the organizers removing your paper and presentation from the Proceedings.</w:t>
                      </w:r>
                    </w:p>
                    <w:p w14:paraId="53B78F16" w14:textId="1BA60D0A" w:rsidR="00607200" w:rsidRPr="00607200" w:rsidRDefault="00607200">
                      <w:pPr>
                        <w:rPr>
                          <w:lang w:val="en-US"/>
                        </w:rPr>
                      </w:pPr>
                    </w:p>
                  </w:txbxContent>
                </v:textbox>
                <w10:wrap type="square" anchorx="margin"/>
              </v:shape>
            </w:pict>
          </mc:Fallback>
        </mc:AlternateContent>
      </w:r>
      <w:r w:rsidR="001570EE">
        <w:br w:type="page"/>
      </w:r>
    </w:p>
    <w:p w14:paraId="2E6DA9D5" w14:textId="4FF89F44" w:rsidR="000C1B2D" w:rsidRPr="00C56570" w:rsidRDefault="000C1B2D" w:rsidP="000C1B2D">
      <w:pPr>
        <w:pStyle w:val="PaperTitle"/>
      </w:pPr>
      <w:r>
        <w:lastRenderedPageBreak/>
        <w:t xml:space="preserve">Name of </w:t>
      </w:r>
      <w:r w:rsidR="00030D54">
        <w:t>P</w:t>
      </w:r>
      <w:r w:rsidR="007002E7">
        <w:t xml:space="preserve">aper </w:t>
      </w:r>
      <w:r w:rsidR="00651C27">
        <w:t>[</w:t>
      </w:r>
      <w:r w:rsidR="00030D54">
        <w:t>Do Not Exceed 100 Letters</w:t>
      </w:r>
      <w:r w:rsidR="00651C27">
        <w:t>]</w:t>
      </w:r>
    </w:p>
    <w:p w14:paraId="40192F50" w14:textId="58BE4193" w:rsidR="000C1B2D" w:rsidRPr="00C56570" w:rsidRDefault="000C1B2D" w:rsidP="000C1B2D">
      <w:pPr>
        <w:pStyle w:val="Authors"/>
        <w:rPr>
          <w:rFonts w:ascii="Times New Roman" w:hAnsi="Times New Roman"/>
          <w:b/>
          <w:lang w:val="en-US"/>
        </w:rPr>
      </w:pPr>
      <w:r w:rsidRPr="007002E7">
        <w:rPr>
          <w:rFonts w:ascii="Times New Roman" w:hAnsi="Times New Roman"/>
          <w:b/>
          <w:lang w:val="en-US"/>
        </w:rPr>
        <w:t>Author’s name</w:t>
      </w:r>
      <w:r w:rsidRPr="00C56570">
        <w:rPr>
          <w:rFonts w:ascii="Times New Roman" w:hAnsi="Times New Roman"/>
          <w:lang w:val="en-US"/>
        </w:rPr>
        <w:t>, Author’s workplace or university, Author’s country</w:t>
      </w:r>
    </w:p>
    <w:p w14:paraId="2138EF39" w14:textId="78E44788" w:rsidR="000C1B2D" w:rsidRPr="00C56570" w:rsidRDefault="000C1B2D" w:rsidP="000C1B2D">
      <w:pPr>
        <w:pStyle w:val="Authors"/>
        <w:rPr>
          <w:rFonts w:ascii="Times New Roman" w:hAnsi="Times New Roman"/>
          <w:b/>
          <w:lang w:val="en-US"/>
        </w:rPr>
      </w:pPr>
      <w:r w:rsidRPr="007002E7">
        <w:rPr>
          <w:rFonts w:ascii="Times New Roman" w:hAnsi="Times New Roman"/>
          <w:b/>
          <w:lang w:val="en-US"/>
        </w:rPr>
        <w:t>Author’s name</w:t>
      </w:r>
      <w:r w:rsidRPr="00C56570">
        <w:rPr>
          <w:rFonts w:ascii="Times New Roman" w:hAnsi="Times New Roman"/>
          <w:lang w:val="en-US"/>
        </w:rPr>
        <w:t>, Author’s workplace or university, Author’s country</w:t>
      </w:r>
    </w:p>
    <w:p w14:paraId="203E2B69" w14:textId="77777777" w:rsidR="000C1B2D" w:rsidRPr="00C56570" w:rsidRDefault="000C1B2D" w:rsidP="000C1B2D">
      <w:pPr>
        <w:pStyle w:val="Authors"/>
        <w:rPr>
          <w:rFonts w:ascii="Times New Roman" w:hAnsi="Times New Roman"/>
          <w:lang w:val="en-US"/>
        </w:rPr>
      </w:pPr>
      <w:r w:rsidRPr="007002E7">
        <w:rPr>
          <w:rFonts w:ascii="Times New Roman" w:hAnsi="Times New Roman"/>
          <w:b/>
          <w:lang w:val="en-US"/>
        </w:rPr>
        <w:t>Author’s name</w:t>
      </w:r>
      <w:r w:rsidRPr="00C56570">
        <w:rPr>
          <w:rFonts w:ascii="Times New Roman" w:hAnsi="Times New Roman"/>
          <w:lang w:val="en-US"/>
        </w:rPr>
        <w:t>, Author’s workplace or university, Author’s country</w:t>
      </w:r>
    </w:p>
    <w:p w14:paraId="0C141C7C" w14:textId="21B137E9" w:rsidR="000C1B2D" w:rsidRPr="00C56570" w:rsidRDefault="000C1B2D" w:rsidP="000C1B2D">
      <w:pPr>
        <w:pStyle w:val="Authors"/>
        <w:rPr>
          <w:rFonts w:ascii="Times New Roman" w:hAnsi="Times New Roman"/>
          <w:b/>
          <w:lang w:val="en-US"/>
        </w:rPr>
      </w:pPr>
      <w:r w:rsidRPr="007002E7">
        <w:rPr>
          <w:rFonts w:ascii="Times New Roman" w:hAnsi="Times New Roman"/>
          <w:b/>
          <w:lang w:val="en-US"/>
        </w:rPr>
        <w:t>Author’s name</w:t>
      </w:r>
      <w:r w:rsidRPr="00C56570">
        <w:rPr>
          <w:rFonts w:ascii="Times New Roman" w:hAnsi="Times New Roman"/>
          <w:lang w:val="en-US"/>
        </w:rPr>
        <w:t>, Author’s workplace or university, Author’s country</w:t>
      </w:r>
    </w:p>
    <w:p w14:paraId="1E092313" w14:textId="0C405DCF" w:rsidR="001E0087" w:rsidRPr="00A91F67" w:rsidRDefault="001E0087" w:rsidP="001E0087">
      <w:pPr>
        <w:pStyle w:val="Heading1"/>
      </w:pPr>
      <w:r w:rsidRPr="00A91F67">
        <w:t>MOST IMPORTANT REQUEST</w:t>
      </w:r>
    </w:p>
    <w:p w14:paraId="11D42562" w14:textId="689559CE" w:rsidR="001E0087" w:rsidRPr="00A91F67" w:rsidRDefault="001E0087" w:rsidP="001E0087">
      <w:pPr>
        <w:pStyle w:val="Firstpara"/>
        <w:rPr>
          <w:b/>
          <w:bCs/>
        </w:rPr>
      </w:pPr>
      <w:r w:rsidRPr="00841C72">
        <w:rPr>
          <w:b/>
          <w:bCs/>
          <w:highlight w:val="yellow"/>
        </w:rPr>
        <w:t>Please never include internal hyperlinks in your paper. For example, when you refer to Table 1, do not hyperlink to Table 1. This can cause errors in the final Proceedings.</w:t>
      </w:r>
    </w:p>
    <w:p w14:paraId="7A958381" w14:textId="04A2353F" w:rsidR="000C1B2D" w:rsidRPr="00C56570" w:rsidRDefault="001E0087" w:rsidP="001E0087">
      <w:pPr>
        <w:pStyle w:val="Heading1"/>
      </w:pPr>
      <w:r>
        <w:t>A</w:t>
      </w:r>
      <w:r w:rsidR="000C1B2D" w:rsidRPr="00C56570">
        <w:t>bstract</w:t>
      </w:r>
    </w:p>
    <w:p w14:paraId="54E2F07C" w14:textId="571982EC" w:rsidR="000C1B2D" w:rsidRPr="00C56570" w:rsidRDefault="000C1B2D" w:rsidP="0053276C">
      <w:pPr>
        <w:pStyle w:val="Firstpara"/>
      </w:pPr>
      <w:r w:rsidRPr="00C56570">
        <w:t xml:space="preserve">The </w:t>
      </w:r>
      <w:r w:rsidR="00651C27">
        <w:t>a</w:t>
      </w:r>
      <w:r w:rsidRPr="00C56570">
        <w:t xml:space="preserve">bstract </w:t>
      </w:r>
      <w:r w:rsidR="00EF2503">
        <w:t xml:space="preserve">in your paper can be condensed from the one submitted for consideration </w:t>
      </w:r>
      <w:r w:rsidR="00541D6A">
        <w:t xml:space="preserve">and </w:t>
      </w:r>
      <w:r w:rsidR="00021D4E">
        <w:t>should</w:t>
      </w:r>
      <w:r w:rsidRPr="00C56570">
        <w:t xml:space="preserve"> </w:t>
      </w:r>
      <w:r w:rsidR="00EF2503">
        <w:t xml:space="preserve">ideally </w:t>
      </w:r>
      <w:r w:rsidRPr="00C56570">
        <w:t>be</w:t>
      </w:r>
      <w:r w:rsidR="00EF2503">
        <w:t xml:space="preserve"> no more than</w:t>
      </w:r>
      <w:r w:rsidRPr="00C56570">
        <w:t xml:space="preserve"> </w:t>
      </w:r>
      <w:r w:rsidRPr="005B40F9">
        <w:rPr>
          <w:b/>
        </w:rPr>
        <w:t>300 words</w:t>
      </w:r>
      <w:r w:rsidRPr="00C56570">
        <w:t xml:space="preserve">. The first paragraph is flush left, without an indent, like this paragraph. </w:t>
      </w:r>
      <w:r>
        <w:t xml:space="preserve">To achieve this, it is tagged with </w:t>
      </w:r>
      <w:r w:rsidRPr="00C56570">
        <w:t xml:space="preserve">the </w:t>
      </w:r>
      <w:r w:rsidR="00651C27">
        <w:t>s</w:t>
      </w:r>
      <w:r w:rsidRPr="00C56570">
        <w:t>tyle tag “First para”</w:t>
      </w:r>
      <w:r>
        <w:t>.</w:t>
      </w:r>
    </w:p>
    <w:p w14:paraId="2130B25F" w14:textId="1FACB22B" w:rsidR="000C1B2D" w:rsidRPr="00C56570" w:rsidRDefault="000C1B2D" w:rsidP="000C1B2D">
      <w:proofErr w:type="gramStart"/>
      <w:r w:rsidRPr="00C56570">
        <w:t>Usually</w:t>
      </w:r>
      <w:proofErr w:type="gramEnd"/>
      <w:r w:rsidRPr="00C56570">
        <w:t xml:space="preserve"> the abstract extends to one or two paragraphs. If there is a second paragraph, it is indented, like this one</w:t>
      </w:r>
      <w:r>
        <w:t xml:space="preserve"> and tagged with </w:t>
      </w:r>
      <w:r w:rsidRPr="00C56570">
        <w:t xml:space="preserve">the “Normal” </w:t>
      </w:r>
      <w:r w:rsidR="00651C27">
        <w:t>s</w:t>
      </w:r>
      <w:r w:rsidRPr="00C56570">
        <w:t>tyle tag</w:t>
      </w:r>
      <w:r>
        <w:t xml:space="preserve"> (this is usually the default </w:t>
      </w:r>
      <w:r w:rsidR="00651C27">
        <w:t>s</w:t>
      </w:r>
      <w:r>
        <w:t>tyle tag)</w:t>
      </w:r>
      <w:r w:rsidRPr="00C56570">
        <w:t xml:space="preserve">. The </w:t>
      </w:r>
      <w:r w:rsidR="00651C27">
        <w:t>a</w:t>
      </w:r>
      <w:r w:rsidRPr="00C56570">
        <w:t xml:space="preserve">bstract </w:t>
      </w:r>
      <w:r w:rsidR="00DB7045">
        <w:t>should</w:t>
      </w:r>
      <w:r w:rsidRPr="00C56570">
        <w:t xml:space="preserve"> not include pictures, tables, references or bulleted text. </w:t>
      </w:r>
    </w:p>
    <w:p w14:paraId="64379A83" w14:textId="77777777" w:rsidR="000C1B2D" w:rsidRPr="00C56570" w:rsidRDefault="000C1B2D" w:rsidP="000C1B2D">
      <w:pPr>
        <w:pStyle w:val="Heading1"/>
      </w:pPr>
      <w:r w:rsidRPr="00C56570">
        <w:t>Introduction</w:t>
      </w:r>
    </w:p>
    <w:p w14:paraId="442F6FAD" w14:textId="1CAD328C" w:rsidR="000C1B2D" w:rsidRPr="00C56570" w:rsidRDefault="000C1B2D" w:rsidP="00D11AC7">
      <w:pPr>
        <w:pStyle w:val="Firstpara"/>
      </w:pPr>
      <w:r w:rsidRPr="00C56570">
        <w:t xml:space="preserve">In your introduction, the first paragraph is again flush left, without an indent, with the </w:t>
      </w:r>
      <w:r w:rsidR="00C45153">
        <w:t>s</w:t>
      </w:r>
      <w:r w:rsidRPr="00C56570">
        <w:t>tyle tag “First para”, just like this paragraph.</w:t>
      </w:r>
    </w:p>
    <w:p w14:paraId="6ADC22C0" w14:textId="5AE19F68" w:rsidR="000C1B2D" w:rsidRDefault="000C1B2D" w:rsidP="000C1B2D">
      <w:r w:rsidRPr="00C56570">
        <w:t xml:space="preserve">The </w:t>
      </w:r>
      <w:r w:rsidR="00C45153">
        <w:t>i</w:t>
      </w:r>
      <w:r w:rsidRPr="00C56570">
        <w:t xml:space="preserve">ntroduction may extend to several paragraphs. The second paragraph, and all the paragraphs that follow it, are indented like this one. This is easy to achieve, as it is the “Normal” </w:t>
      </w:r>
      <w:r w:rsidR="00C45153">
        <w:t>s</w:t>
      </w:r>
      <w:r w:rsidRPr="00C56570">
        <w:t xml:space="preserve">tyle tag. The </w:t>
      </w:r>
      <w:r w:rsidR="00C45153">
        <w:t>i</w:t>
      </w:r>
      <w:r w:rsidRPr="00C56570">
        <w:t>ntroduction may include pictures, tables, references or bulleted text</w:t>
      </w:r>
      <w:r w:rsidR="00C45153">
        <w:t xml:space="preserve"> if required</w:t>
      </w:r>
      <w:r w:rsidRPr="00C56570">
        <w:t>.</w:t>
      </w:r>
    </w:p>
    <w:p w14:paraId="1A2E16F7" w14:textId="5FF72EF1" w:rsidR="000C1B2D" w:rsidRDefault="000C1B2D" w:rsidP="000C1B2D">
      <w:r w:rsidRPr="00DB7045">
        <w:rPr>
          <w:b/>
          <w:bCs/>
        </w:rPr>
        <w:t>Please do not insert extra carriage returns or spaces</w:t>
      </w:r>
      <w:r>
        <w:t xml:space="preserve"> anywhere – this just creates </w:t>
      </w:r>
      <w:r w:rsidR="001E0087">
        <w:t xml:space="preserve">extra </w:t>
      </w:r>
      <w:r>
        <w:t xml:space="preserve">work for the editor, who </w:t>
      </w:r>
      <w:proofErr w:type="gramStart"/>
      <w:r>
        <w:t>h</w:t>
      </w:r>
      <w:r w:rsidR="00541D6A">
        <w:t>as</w:t>
      </w:r>
      <w:r>
        <w:t xml:space="preserve"> to</w:t>
      </w:r>
      <w:proofErr w:type="gramEnd"/>
      <w:r>
        <w:t xml:space="preserve"> remove them.</w:t>
      </w:r>
    </w:p>
    <w:p w14:paraId="7533B4E7" w14:textId="77777777" w:rsidR="000C1B2D" w:rsidRPr="00C56570" w:rsidRDefault="000C1B2D" w:rsidP="000C1B2D">
      <w:r>
        <w:t>After typing a full stop, please insert just one space (not 2, 3</w:t>
      </w:r>
      <w:r w:rsidR="0053276C">
        <w:t>,</w:t>
      </w:r>
      <w:r>
        <w:t xml:space="preserve"> or more).</w:t>
      </w:r>
    </w:p>
    <w:p w14:paraId="5BB00471" w14:textId="52A967BA" w:rsidR="000C1B2D" w:rsidRPr="00C56570" w:rsidRDefault="000C1B2D" w:rsidP="000C1B2D">
      <w:pPr>
        <w:pStyle w:val="Heading1"/>
      </w:pPr>
      <w:r w:rsidRPr="00C56570">
        <w:t xml:space="preserve">Introduce the </w:t>
      </w:r>
      <w:r w:rsidR="00030D54" w:rsidRPr="007002E7">
        <w:t xml:space="preserve">Next Section </w:t>
      </w:r>
      <w:r w:rsidR="00D11AC7" w:rsidRPr="007002E7">
        <w:t xml:space="preserve">with a </w:t>
      </w:r>
      <w:r w:rsidR="00030D54" w:rsidRPr="007002E7">
        <w:t xml:space="preserve">Level </w:t>
      </w:r>
      <w:r w:rsidR="00D11AC7" w:rsidRPr="007002E7">
        <w:t xml:space="preserve">1 </w:t>
      </w:r>
      <w:r w:rsidR="00030D54" w:rsidRPr="007002E7">
        <w:t>Heading, Tagged</w:t>
      </w:r>
      <w:r w:rsidR="00030D54">
        <w:t xml:space="preserve"> </w:t>
      </w:r>
      <w:r>
        <w:t>as Heading 1</w:t>
      </w:r>
      <w:r w:rsidR="00DB7045">
        <w:t xml:space="preserve">, </w:t>
      </w:r>
      <w:r w:rsidR="00030D54">
        <w:t>L</w:t>
      </w:r>
      <w:r w:rsidR="00DB7045">
        <w:t xml:space="preserve">ike </w:t>
      </w:r>
      <w:r w:rsidR="00030D54">
        <w:t>T</w:t>
      </w:r>
      <w:r w:rsidR="00DB7045">
        <w:t xml:space="preserve">his </w:t>
      </w:r>
      <w:r w:rsidR="00030D54">
        <w:t>One</w:t>
      </w:r>
    </w:p>
    <w:p w14:paraId="0AA74D14" w14:textId="65185F98" w:rsidR="000C1B2D" w:rsidRPr="00C56570" w:rsidRDefault="000C1B2D" w:rsidP="00D11AC7">
      <w:pPr>
        <w:pStyle w:val="Firstpara"/>
      </w:pPr>
      <w:r w:rsidRPr="003200F4">
        <w:t xml:space="preserve">This section is the main body of the article. Bear in mind that </w:t>
      </w:r>
      <w:r w:rsidRPr="003200F4">
        <w:rPr>
          <w:b/>
        </w:rPr>
        <w:t>the entire article</w:t>
      </w:r>
      <w:r w:rsidRPr="003200F4">
        <w:t xml:space="preserve">, including illustrations and references, </w:t>
      </w:r>
      <w:r w:rsidR="00021D4E" w:rsidRPr="00841C72">
        <w:rPr>
          <w:b/>
          <w:highlight w:val="yellow"/>
        </w:rPr>
        <w:t>should</w:t>
      </w:r>
      <w:r w:rsidR="00270AB8" w:rsidRPr="00841C72">
        <w:rPr>
          <w:b/>
          <w:highlight w:val="yellow"/>
        </w:rPr>
        <w:t xml:space="preserve"> be </w:t>
      </w:r>
      <w:r w:rsidR="0053276C" w:rsidRPr="00841C72">
        <w:rPr>
          <w:b/>
          <w:highlight w:val="yellow"/>
        </w:rPr>
        <w:t>a maximum of</w:t>
      </w:r>
      <w:r w:rsidR="00270AB8" w:rsidRPr="00841C72">
        <w:rPr>
          <w:b/>
          <w:highlight w:val="yellow"/>
        </w:rPr>
        <w:t xml:space="preserve"> </w:t>
      </w:r>
      <w:r w:rsidR="00CF4CD6" w:rsidRPr="00841C72">
        <w:rPr>
          <w:b/>
          <w:highlight w:val="yellow"/>
        </w:rPr>
        <w:t>12</w:t>
      </w:r>
      <w:r w:rsidR="00270AB8" w:rsidRPr="00841C72">
        <w:rPr>
          <w:b/>
          <w:highlight w:val="yellow"/>
        </w:rPr>
        <w:t xml:space="preserve"> pages</w:t>
      </w:r>
      <w:r w:rsidRPr="00841C72">
        <w:rPr>
          <w:b/>
          <w:highlight w:val="yellow"/>
        </w:rPr>
        <w:t xml:space="preserve"> </w:t>
      </w:r>
      <w:r w:rsidR="0053276C" w:rsidRPr="00841C72">
        <w:rPr>
          <w:b/>
          <w:highlight w:val="yellow"/>
        </w:rPr>
        <w:t>long</w:t>
      </w:r>
      <w:r w:rsidRPr="003200F4">
        <w:t xml:space="preserve">. </w:t>
      </w:r>
      <w:r w:rsidR="00541D6A" w:rsidRPr="003200F4">
        <w:t>Exceptions</w:t>
      </w:r>
      <w:r w:rsidR="00541D6A">
        <w:t xml:space="preserve"> can be </w:t>
      </w:r>
      <w:r w:rsidR="003200F4">
        <w:t>requested</w:t>
      </w:r>
      <w:r w:rsidR="00541D6A">
        <w:t xml:space="preserve"> to accommodate data </w:t>
      </w:r>
      <w:r w:rsidR="00541D6A">
        <w:lastRenderedPageBreak/>
        <w:t xml:space="preserve">and findings. </w:t>
      </w:r>
      <w:r w:rsidRPr="00C56570">
        <w:t>After the level 1 heading, the text begins with a first paragraph with no indentation (using the style called “First para”). This section typically contains:</w:t>
      </w:r>
    </w:p>
    <w:p w14:paraId="4F44AC91" w14:textId="77777777" w:rsidR="000C1B2D" w:rsidRPr="00C56570" w:rsidRDefault="000C1B2D" w:rsidP="0053276C">
      <w:pPr>
        <w:pStyle w:val="BulletedText"/>
      </w:pPr>
      <w:r w:rsidRPr="000F6E69">
        <w:t>Methodology</w:t>
      </w:r>
    </w:p>
    <w:p w14:paraId="189D0847" w14:textId="77777777" w:rsidR="000C1B2D" w:rsidRPr="00C56570" w:rsidRDefault="000C1B2D" w:rsidP="0053276C">
      <w:pPr>
        <w:pStyle w:val="BulletedText"/>
      </w:pPr>
      <w:r w:rsidRPr="00C56570">
        <w:t>Data and discussion</w:t>
      </w:r>
    </w:p>
    <w:p w14:paraId="5B5337D9" w14:textId="33E8BA1C" w:rsidR="000C1B2D" w:rsidRDefault="000C1B2D" w:rsidP="0053276C">
      <w:pPr>
        <w:pStyle w:val="BulletedText"/>
      </w:pPr>
      <w:r w:rsidRPr="00C56570">
        <w:t>Results</w:t>
      </w:r>
    </w:p>
    <w:p w14:paraId="682737DF" w14:textId="350F770E" w:rsidR="000C1B2D" w:rsidRDefault="000C1B2D" w:rsidP="000C1B2D">
      <w:pPr>
        <w:pStyle w:val="Heading2"/>
      </w:pPr>
      <w:r>
        <w:t>Subheadings</w:t>
      </w:r>
      <w:r w:rsidR="00030D54">
        <w:t xml:space="preserve"> Should be Tagged as Heading 2 and Heading </w:t>
      </w:r>
      <w:r w:rsidR="00501EE4">
        <w:t>3</w:t>
      </w:r>
    </w:p>
    <w:p w14:paraId="43975BE0" w14:textId="77777777" w:rsidR="000C1B2D" w:rsidRDefault="000C1B2D" w:rsidP="00D11AC7">
      <w:pPr>
        <w:pStyle w:val="Firstpara"/>
      </w:pPr>
      <w:r>
        <w:t xml:space="preserve">If you use subheadings </w:t>
      </w:r>
      <w:r w:rsidRPr="000F6E69">
        <w:t>in</w:t>
      </w:r>
      <w:r>
        <w:t xml:space="preserve"> your article, please use the tags Heading 2 and Heading 3.</w:t>
      </w:r>
    </w:p>
    <w:p w14:paraId="20AC6F80" w14:textId="77777777" w:rsidR="000C1B2D" w:rsidRDefault="000C1B2D" w:rsidP="000C1B2D">
      <w:pPr>
        <w:pStyle w:val="Heading3"/>
      </w:pPr>
      <w:r>
        <w:t>Tables</w:t>
      </w:r>
    </w:p>
    <w:p w14:paraId="123E5426" w14:textId="77777777" w:rsidR="000C1B2D" w:rsidRDefault="000C1B2D" w:rsidP="00D11AC7">
      <w:pPr>
        <w:pStyle w:val="Firstpara"/>
      </w:pPr>
      <w:r>
        <w:t xml:space="preserve">If you use tables, please format them as below: </w:t>
      </w:r>
    </w:p>
    <w:p w14:paraId="7C2EF6B0" w14:textId="2832A561" w:rsidR="000C1B2D" w:rsidRDefault="000C1B2D" w:rsidP="00D11AC7">
      <w:pPr>
        <w:pStyle w:val="BulletedText"/>
      </w:pPr>
      <w:r>
        <w:t>Table caption is tagged as Table Caption.</w:t>
      </w:r>
    </w:p>
    <w:p w14:paraId="30BAC9AE" w14:textId="77777777" w:rsidR="000C1B2D" w:rsidRDefault="000C1B2D" w:rsidP="00D11AC7">
      <w:pPr>
        <w:pStyle w:val="BulletedText"/>
      </w:pPr>
      <w:r>
        <w:t xml:space="preserve">The table caption should be </w:t>
      </w:r>
      <w:r w:rsidRPr="00314882">
        <w:rPr>
          <w:b/>
        </w:rPr>
        <w:t>before</w:t>
      </w:r>
      <w:r>
        <w:t xml:space="preserve"> the table. </w:t>
      </w:r>
    </w:p>
    <w:p w14:paraId="08D7E8EA" w14:textId="77777777" w:rsidR="000C1B2D" w:rsidRDefault="000C1B2D" w:rsidP="00D11AC7">
      <w:pPr>
        <w:pStyle w:val="BulletedText"/>
      </w:pPr>
      <w:r>
        <w:t>Table headings are tagged as TableText_Bold.</w:t>
      </w:r>
    </w:p>
    <w:p w14:paraId="5E0EFE2C" w14:textId="77777777" w:rsidR="000C1B2D" w:rsidRDefault="000C1B2D" w:rsidP="00D11AC7">
      <w:pPr>
        <w:pStyle w:val="BulletedText"/>
      </w:pPr>
      <w:r>
        <w:t>Text in the tables is tagged as TableText.</w:t>
      </w:r>
    </w:p>
    <w:p w14:paraId="0039BB6D" w14:textId="77777777" w:rsidR="000C1B2D" w:rsidRDefault="000C1B2D" w:rsidP="00D11AC7">
      <w:pPr>
        <w:pStyle w:val="BulletedText"/>
      </w:pPr>
      <w:r>
        <w:t>The table only has minimal lines: a line above the heading and below the heading, and at the bottom of the table.</w:t>
      </w:r>
    </w:p>
    <w:p w14:paraId="41D7E51E" w14:textId="77777777" w:rsidR="000C1B2D" w:rsidRDefault="000C1B2D" w:rsidP="00D11AC7">
      <w:pPr>
        <w:pStyle w:val="BulletedText"/>
      </w:pPr>
      <w:r>
        <w:t xml:space="preserve">Please NEVER insert tables that are longer than one page, as they are extremely hard to format for publication. </w:t>
      </w:r>
    </w:p>
    <w:p w14:paraId="127D834C" w14:textId="29EEE916" w:rsidR="000C1B2D" w:rsidRPr="00030D54" w:rsidRDefault="000C1B2D" w:rsidP="001E0087">
      <w:pPr>
        <w:pStyle w:val="TableCaption"/>
      </w:pPr>
      <w:r>
        <w:t>Table 1</w:t>
      </w:r>
      <w:r w:rsidR="00030D54">
        <w:t xml:space="preserve">: </w:t>
      </w:r>
      <w:r w:rsidRPr="00030D54">
        <w:t xml:space="preserve">Hydrochemistry of NGM </w:t>
      </w:r>
      <w:r w:rsidR="00030D54" w:rsidRPr="00030D54">
        <w:t>M</w:t>
      </w:r>
      <w:r w:rsidR="00D11AC7" w:rsidRPr="00030D54">
        <w:t xml:space="preserve">ain </w:t>
      </w:r>
      <w:r w:rsidRPr="00030D54">
        <w:t xml:space="preserve">Pit (1999 </w:t>
      </w:r>
      <w:r w:rsidR="00D11AC7" w:rsidRPr="00030D54">
        <w:t>to</w:t>
      </w:r>
      <w:r w:rsidRPr="00030D54">
        <w:t xml:space="preserve"> 2003) on </w:t>
      </w:r>
      <w:r w:rsidR="00030D54" w:rsidRPr="001E0087">
        <w:t>Either</w:t>
      </w:r>
      <w:r w:rsidR="00030D54" w:rsidRPr="00030D54">
        <w:t xml:space="preserve"> Side </w:t>
      </w:r>
      <w:r w:rsidR="00D11AC7" w:rsidRPr="00030D54">
        <w:t xml:space="preserve">of </w:t>
      </w:r>
      <w:r w:rsidR="00030D54" w:rsidRPr="00030D54">
        <w:t>Lamprophyre Sill</w:t>
      </w:r>
      <w:r w:rsidR="00030D54" w:rsidRPr="00030D54">
        <w:rPr>
          <w:b w:val="0"/>
          <w:bCs w:val="0"/>
          <w:i/>
          <w:iCs/>
        </w:rPr>
        <w:t xml:space="preserve"> </w:t>
      </w:r>
    </w:p>
    <w:tbl>
      <w:tblPr>
        <w:tblW w:w="0" w:type="auto"/>
        <w:jc w:val="center"/>
        <w:tblLayout w:type="fixed"/>
        <w:tblLook w:val="0000" w:firstRow="0" w:lastRow="0" w:firstColumn="0" w:lastColumn="0" w:noHBand="0" w:noVBand="0"/>
      </w:tblPr>
      <w:tblGrid>
        <w:gridCol w:w="4387"/>
        <w:gridCol w:w="4100"/>
      </w:tblGrid>
      <w:tr w:rsidR="000C1B2D" w:rsidRPr="00A13E1B" w14:paraId="42300DF0" w14:textId="77777777" w:rsidTr="0034288A">
        <w:trPr>
          <w:cantSplit/>
          <w:jc w:val="center"/>
        </w:trPr>
        <w:tc>
          <w:tcPr>
            <w:tcW w:w="4387" w:type="dxa"/>
            <w:tcBorders>
              <w:top w:val="single" w:sz="4" w:space="0" w:color="auto"/>
              <w:bottom w:val="single" w:sz="4" w:space="0" w:color="auto"/>
            </w:tcBorders>
          </w:tcPr>
          <w:p w14:paraId="7422C2D6" w14:textId="4216FD69" w:rsidR="000C1B2D" w:rsidRPr="00A13E1B" w:rsidRDefault="000C1B2D" w:rsidP="0034288A">
            <w:pPr>
              <w:pStyle w:val="TableTextBold"/>
              <w:rPr>
                <w:szCs w:val="20"/>
                <w:lang w:val="en-US"/>
              </w:rPr>
            </w:pPr>
            <w:r w:rsidRPr="00A13E1B">
              <w:rPr>
                <w:szCs w:val="20"/>
                <w:lang w:val="en-US"/>
              </w:rPr>
              <w:t xml:space="preserve">West </w:t>
            </w:r>
            <w:r w:rsidR="00030D54">
              <w:rPr>
                <w:szCs w:val="20"/>
                <w:lang w:val="en-US"/>
              </w:rPr>
              <w:t>Si</w:t>
            </w:r>
            <w:r w:rsidR="007002E7" w:rsidRPr="00A13E1B">
              <w:rPr>
                <w:szCs w:val="20"/>
                <w:lang w:val="en-US"/>
              </w:rPr>
              <w:t>de</w:t>
            </w:r>
          </w:p>
        </w:tc>
        <w:tc>
          <w:tcPr>
            <w:tcW w:w="4100" w:type="dxa"/>
            <w:tcBorders>
              <w:top w:val="single" w:sz="4" w:space="0" w:color="auto"/>
              <w:bottom w:val="single" w:sz="4" w:space="0" w:color="auto"/>
            </w:tcBorders>
          </w:tcPr>
          <w:p w14:paraId="74998FD6" w14:textId="5309B566" w:rsidR="000C1B2D" w:rsidRPr="00A13E1B" w:rsidRDefault="000C1B2D" w:rsidP="00D11AC7">
            <w:pPr>
              <w:pStyle w:val="TableTextBold"/>
              <w:rPr>
                <w:szCs w:val="20"/>
                <w:lang w:val="en-US"/>
              </w:rPr>
            </w:pPr>
            <w:r w:rsidRPr="00A13E1B">
              <w:rPr>
                <w:szCs w:val="20"/>
                <w:lang w:val="en-US"/>
              </w:rPr>
              <w:t xml:space="preserve">East </w:t>
            </w:r>
            <w:r w:rsidR="00030D54">
              <w:rPr>
                <w:szCs w:val="20"/>
                <w:lang w:val="en-US"/>
              </w:rPr>
              <w:t>S</w:t>
            </w:r>
            <w:r w:rsidR="007002E7" w:rsidRPr="00A13E1B">
              <w:rPr>
                <w:szCs w:val="20"/>
                <w:lang w:val="en-US"/>
              </w:rPr>
              <w:t>ide</w:t>
            </w:r>
          </w:p>
        </w:tc>
      </w:tr>
      <w:tr w:rsidR="000C1B2D" w:rsidRPr="00A13E1B" w14:paraId="0A7C668E" w14:textId="77777777" w:rsidTr="0034288A">
        <w:trPr>
          <w:cantSplit/>
          <w:jc w:val="center"/>
        </w:trPr>
        <w:tc>
          <w:tcPr>
            <w:tcW w:w="4387" w:type="dxa"/>
            <w:tcBorders>
              <w:top w:val="single" w:sz="4" w:space="0" w:color="auto"/>
            </w:tcBorders>
          </w:tcPr>
          <w:p w14:paraId="48937A24" w14:textId="77777777" w:rsidR="000C1B2D" w:rsidRPr="00DB7045" w:rsidRDefault="000C1B2D" w:rsidP="00DB7045">
            <w:pPr>
              <w:pStyle w:val="TableText"/>
            </w:pPr>
            <w:r w:rsidRPr="00DB7045">
              <w:t>Dolomitic &amp; calcareous marbles, schists</w:t>
            </w:r>
          </w:p>
        </w:tc>
        <w:tc>
          <w:tcPr>
            <w:tcW w:w="4100" w:type="dxa"/>
            <w:tcBorders>
              <w:top w:val="single" w:sz="4" w:space="0" w:color="auto"/>
            </w:tcBorders>
          </w:tcPr>
          <w:p w14:paraId="5CC19BA1" w14:textId="77777777" w:rsidR="000C1B2D" w:rsidRPr="00DB7045" w:rsidRDefault="000C1B2D" w:rsidP="00DB7045">
            <w:pPr>
              <w:pStyle w:val="TableText"/>
            </w:pPr>
            <w:r w:rsidRPr="00DB7045">
              <w:t>Calc-silicate rocks, skarns, cordierite schist</w:t>
            </w:r>
          </w:p>
        </w:tc>
      </w:tr>
      <w:tr w:rsidR="000C1B2D" w:rsidRPr="00A13E1B" w14:paraId="0A627953" w14:textId="77777777" w:rsidTr="001E0087">
        <w:trPr>
          <w:cantSplit/>
          <w:jc w:val="center"/>
        </w:trPr>
        <w:tc>
          <w:tcPr>
            <w:tcW w:w="4387" w:type="dxa"/>
            <w:shd w:val="clear" w:color="auto" w:fill="E7E6E6" w:themeFill="background2"/>
          </w:tcPr>
          <w:p w14:paraId="6176FAC0" w14:textId="77777777" w:rsidR="000C1B2D" w:rsidRPr="00DB7045" w:rsidRDefault="000C1B2D" w:rsidP="00DB7045">
            <w:pPr>
              <w:pStyle w:val="TableText"/>
            </w:pPr>
            <w:r w:rsidRPr="00DB7045">
              <w:t>Trace sulfides, mainly pyrrhotite</w:t>
            </w:r>
          </w:p>
        </w:tc>
        <w:tc>
          <w:tcPr>
            <w:tcW w:w="4100" w:type="dxa"/>
            <w:shd w:val="clear" w:color="auto" w:fill="E7E6E6" w:themeFill="background2"/>
          </w:tcPr>
          <w:p w14:paraId="2C7E7530" w14:textId="77777777" w:rsidR="000C1B2D" w:rsidRPr="00DB7045" w:rsidRDefault="000C1B2D" w:rsidP="00DB7045">
            <w:pPr>
              <w:pStyle w:val="TableText"/>
            </w:pPr>
            <w:r w:rsidRPr="00DB7045">
              <w:t xml:space="preserve">Pyrrhotite concentrations up to 5%, traces of chalcopyrite, pyrite and </w:t>
            </w:r>
            <w:proofErr w:type="gramStart"/>
            <w:r w:rsidRPr="00DB7045">
              <w:t>Bi-minerals</w:t>
            </w:r>
            <w:proofErr w:type="gramEnd"/>
          </w:p>
        </w:tc>
      </w:tr>
      <w:tr w:rsidR="000C1B2D" w:rsidRPr="00A13E1B" w14:paraId="37CB2DB0" w14:textId="77777777" w:rsidTr="0034288A">
        <w:trPr>
          <w:cantSplit/>
          <w:jc w:val="center"/>
        </w:trPr>
        <w:tc>
          <w:tcPr>
            <w:tcW w:w="4387" w:type="dxa"/>
          </w:tcPr>
          <w:p w14:paraId="7ED5122E" w14:textId="77777777" w:rsidR="000C1B2D" w:rsidRPr="00DB7045" w:rsidRDefault="000C1B2D" w:rsidP="00DB7045">
            <w:pPr>
              <w:pStyle w:val="TableText"/>
            </w:pPr>
            <w:r w:rsidRPr="00DB7045">
              <w:t>Field pH of 6.8 – 8.1</w:t>
            </w:r>
          </w:p>
        </w:tc>
        <w:tc>
          <w:tcPr>
            <w:tcW w:w="4100" w:type="dxa"/>
          </w:tcPr>
          <w:p w14:paraId="4F277548" w14:textId="77777777" w:rsidR="000C1B2D" w:rsidRPr="00DB7045" w:rsidRDefault="000C1B2D" w:rsidP="00DB7045">
            <w:pPr>
              <w:pStyle w:val="TableText"/>
            </w:pPr>
            <w:r w:rsidRPr="00DB7045">
              <w:t>Field pH of 6.5 – 7.1</w:t>
            </w:r>
          </w:p>
        </w:tc>
      </w:tr>
      <w:tr w:rsidR="000C1B2D" w:rsidRPr="00A13E1B" w14:paraId="12CD841B" w14:textId="77777777" w:rsidTr="001E0087">
        <w:trPr>
          <w:cantSplit/>
          <w:jc w:val="center"/>
        </w:trPr>
        <w:tc>
          <w:tcPr>
            <w:tcW w:w="4387" w:type="dxa"/>
            <w:shd w:val="clear" w:color="auto" w:fill="E7E6E6" w:themeFill="background2"/>
          </w:tcPr>
          <w:p w14:paraId="08A48D4F" w14:textId="77777777" w:rsidR="000C1B2D" w:rsidRPr="00DB7045" w:rsidRDefault="000C1B2D" w:rsidP="00DB7045">
            <w:pPr>
              <w:pStyle w:val="TableText"/>
            </w:pPr>
            <w:r w:rsidRPr="00DB7045">
              <w:t>Electroconductivity of 0.21 – 1.09 mS/cm</w:t>
            </w:r>
          </w:p>
        </w:tc>
        <w:tc>
          <w:tcPr>
            <w:tcW w:w="4100" w:type="dxa"/>
            <w:shd w:val="clear" w:color="auto" w:fill="E7E6E6" w:themeFill="background2"/>
          </w:tcPr>
          <w:p w14:paraId="2BCDD768" w14:textId="77777777" w:rsidR="000C1B2D" w:rsidRPr="00DB7045" w:rsidRDefault="000C1B2D" w:rsidP="00DB7045">
            <w:pPr>
              <w:pStyle w:val="TableText"/>
            </w:pPr>
            <w:r w:rsidRPr="00DB7045">
              <w:t>Electroconductivity of 1.02 – 4.1mS/cm</w:t>
            </w:r>
          </w:p>
        </w:tc>
      </w:tr>
      <w:tr w:rsidR="000C1B2D" w:rsidRPr="00A13E1B" w14:paraId="5E9AE737" w14:textId="77777777" w:rsidTr="0034288A">
        <w:trPr>
          <w:cantSplit/>
          <w:jc w:val="center"/>
        </w:trPr>
        <w:tc>
          <w:tcPr>
            <w:tcW w:w="4387" w:type="dxa"/>
          </w:tcPr>
          <w:p w14:paraId="7151B2AF" w14:textId="77777777" w:rsidR="000C1B2D" w:rsidRPr="00DB7045" w:rsidRDefault="000C1B2D" w:rsidP="00DB7045">
            <w:pPr>
              <w:pStyle w:val="TableText"/>
            </w:pPr>
            <w:r w:rsidRPr="00DB7045">
              <w:t xml:space="preserve">Groundwater of </w:t>
            </w:r>
            <w:proofErr w:type="gramStart"/>
            <w:r w:rsidRPr="00DB7045">
              <w:t>Ca(</w:t>
            </w:r>
            <w:proofErr w:type="gramEnd"/>
            <w:r w:rsidRPr="00DB7045">
              <w:t>HCO3)2-type</w:t>
            </w:r>
          </w:p>
        </w:tc>
        <w:tc>
          <w:tcPr>
            <w:tcW w:w="4100" w:type="dxa"/>
          </w:tcPr>
          <w:p w14:paraId="6640CA39" w14:textId="77777777" w:rsidR="000C1B2D" w:rsidRPr="00DB7045" w:rsidRDefault="000C1B2D" w:rsidP="00DB7045">
            <w:pPr>
              <w:pStyle w:val="TableText"/>
            </w:pPr>
            <w:r w:rsidRPr="00DB7045">
              <w:t>Groundwater of Ca/Na-Cl/SO4-type</w:t>
            </w:r>
          </w:p>
        </w:tc>
      </w:tr>
      <w:tr w:rsidR="000C1B2D" w:rsidRPr="004B0B10" w14:paraId="6DAD14D0" w14:textId="77777777" w:rsidTr="001E0087">
        <w:trPr>
          <w:cantSplit/>
          <w:jc w:val="center"/>
        </w:trPr>
        <w:tc>
          <w:tcPr>
            <w:tcW w:w="4387" w:type="dxa"/>
            <w:tcBorders>
              <w:bottom w:val="single" w:sz="4" w:space="0" w:color="auto"/>
            </w:tcBorders>
            <w:shd w:val="clear" w:color="auto" w:fill="E7E6E6" w:themeFill="background2"/>
          </w:tcPr>
          <w:p w14:paraId="77A50224" w14:textId="77777777" w:rsidR="000C1B2D" w:rsidRPr="001570EE" w:rsidRDefault="000C1B2D" w:rsidP="00DB7045">
            <w:pPr>
              <w:pStyle w:val="TableText"/>
              <w:rPr>
                <w:lang w:val="fr-CA"/>
              </w:rPr>
            </w:pPr>
            <w:r w:rsidRPr="001570EE">
              <w:rPr>
                <w:lang w:val="fr-CA"/>
              </w:rPr>
              <w:t>*</w:t>
            </w:r>
            <w:proofErr w:type="spellStart"/>
            <w:r w:rsidRPr="001570EE">
              <w:rPr>
                <w:lang w:val="fr-CA"/>
              </w:rPr>
              <w:t>Zn+Cu+Co+Cd+Ni+Pb</w:t>
            </w:r>
            <w:proofErr w:type="spellEnd"/>
            <w:r w:rsidRPr="001570EE">
              <w:rPr>
                <w:lang w:val="fr-CA"/>
              </w:rPr>
              <w:t xml:space="preserve"> = 5 – 161 </w:t>
            </w:r>
            <w:r w:rsidRPr="00DB7045">
              <w:rPr>
                <w:rFonts w:ascii="Calibri" w:hAnsi="Calibri" w:cs="Calibri"/>
              </w:rPr>
              <w:t>μ</w:t>
            </w:r>
            <w:r w:rsidRPr="001570EE">
              <w:rPr>
                <w:lang w:val="fr-CA"/>
              </w:rPr>
              <w:t>g/liter</w:t>
            </w:r>
          </w:p>
        </w:tc>
        <w:tc>
          <w:tcPr>
            <w:tcW w:w="4100" w:type="dxa"/>
            <w:tcBorders>
              <w:bottom w:val="single" w:sz="4" w:space="0" w:color="auto"/>
            </w:tcBorders>
            <w:shd w:val="clear" w:color="auto" w:fill="E7E6E6" w:themeFill="background2"/>
          </w:tcPr>
          <w:p w14:paraId="10502521" w14:textId="77777777" w:rsidR="000C1B2D" w:rsidRPr="001570EE" w:rsidRDefault="000C1B2D" w:rsidP="00DB7045">
            <w:pPr>
              <w:pStyle w:val="TableText"/>
              <w:rPr>
                <w:lang w:val="fr-CA"/>
              </w:rPr>
            </w:pPr>
            <w:proofErr w:type="spellStart"/>
            <w:r w:rsidRPr="001570EE">
              <w:rPr>
                <w:lang w:val="fr-CA"/>
              </w:rPr>
              <w:t>Zn+Cu+Co+Cd+Ni+Pb</w:t>
            </w:r>
            <w:proofErr w:type="spellEnd"/>
            <w:r w:rsidRPr="001570EE">
              <w:rPr>
                <w:lang w:val="fr-CA"/>
              </w:rPr>
              <w:t xml:space="preserve"> = 44 – 605 </w:t>
            </w:r>
            <w:r w:rsidRPr="00DB7045">
              <w:rPr>
                <w:rFonts w:ascii="Calibri" w:hAnsi="Calibri" w:cs="Calibri"/>
              </w:rPr>
              <w:t>μ</w:t>
            </w:r>
            <w:r w:rsidRPr="001570EE">
              <w:rPr>
                <w:lang w:val="fr-CA"/>
              </w:rPr>
              <w:t>g/liter</w:t>
            </w:r>
          </w:p>
        </w:tc>
      </w:tr>
    </w:tbl>
    <w:p w14:paraId="240467C0" w14:textId="77777777" w:rsidR="000C1B2D" w:rsidRDefault="000C1B2D" w:rsidP="000C1B2D">
      <w:pPr>
        <w:pStyle w:val="Heading3"/>
      </w:pPr>
      <w:r>
        <w:t>Illustrations</w:t>
      </w:r>
    </w:p>
    <w:p w14:paraId="4DD00B3A" w14:textId="0D3EC456" w:rsidR="00DB7045" w:rsidRDefault="000C1B2D" w:rsidP="00D11AC7">
      <w:pPr>
        <w:pStyle w:val="Firstpara"/>
      </w:pPr>
      <w:r>
        <w:t>If you use illustrations, please tag them as “Images</w:t>
      </w:r>
      <w:r w:rsidR="001E0087">
        <w:t>,</w:t>
      </w:r>
      <w:r>
        <w:t xml:space="preserve">” as below. </w:t>
      </w:r>
    </w:p>
    <w:p w14:paraId="0B7D6FBB" w14:textId="24F19270" w:rsidR="00DB7045" w:rsidRDefault="00DB7045" w:rsidP="00DB7045">
      <w:pPr>
        <w:pStyle w:val="Firstpara"/>
        <w:numPr>
          <w:ilvl w:val="0"/>
          <w:numId w:val="21"/>
        </w:numPr>
      </w:pPr>
      <w:r>
        <w:t>T</w:t>
      </w:r>
      <w:r w:rsidR="000C1B2D">
        <w:t xml:space="preserve">ag the caption as Figure Caption, also as below. </w:t>
      </w:r>
    </w:p>
    <w:p w14:paraId="77FA90B9" w14:textId="77777777" w:rsidR="00DB7045" w:rsidRDefault="000C1B2D" w:rsidP="00DB7045">
      <w:pPr>
        <w:pStyle w:val="Firstpara"/>
        <w:numPr>
          <w:ilvl w:val="0"/>
          <w:numId w:val="21"/>
        </w:numPr>
      </w:pPr>
      <w:r>
        <w:t xml:space="preserve">The caption should </w:t>
      </w:r>
      <w:r w:rsidRPr="00314882">
        <w:rPr>
          <w:b/>
        </w:rPr>
        <w:t>follow</w:t>
      </w:r>
      <w:r>
        <w:t xml:space="preserve"> the image. </w:t>
      </w:r>
    </w:p>
    <w:p w14:paraId="580CF1B6" w14:textId="72A287ED" w:rsidR="000C1B2D" w:rsidRDefault="00DB7045" w:rsidP="00DB7045">
      <w:pPr>
        <w:pStyle w:val="Firstpara"/>
        <w:numPr>
          <w:ilvl w:val="0"/>
          <w:numId w:val="21"/>
        </w:numPr>
      </w:pPr>
      <w:r w:rsidRPr="00F722D9">
        <w:rPr>
          <w:b/>
          <w:bCs/>
        </w:rPr>
        <w:t xml:space="preserve">Please </w:t>
      </w:r>
      <w:r w:rsidRPr="00F722D9">
        <w:rPr>
          <w:rFonts w:cs="Times New Roman"/>
          <w:b/>
          <w:bCs/>
        </w:rPr>
        <w:t>d</w:t>
      </w:r>
      <w:r w:rsidR="00DA5300" w:rsidRPr="00F722D9">
        <w:rPr>
          <w:rFonts w:cs="Times New Roman"/>
          <w:b/>
          <w:bCs/>
        </w:rPr>
        <w:t>o not include illustrations that have multiple layers</w:t>
      </w:r>
      <w:r w:rsidR="00DA5300" w:rsidRPr="00C45153">
        <w:rPr>
          <w:rFonts w:cs="Times New Roman"/>
        </w:rPr>
        <w:t xml:space="preserve">. All computer-generated </w:t>
      </w:r>
      <w:r w:rsidR="00DA5300" w:rsidRPr="00C45153">
        <w:rPr>
          <w:rFonts w:cs="Times New Roman"/>
        </w:rPr>
        <w:lastRenderedPageBreak/>
        <w:t xml:space="preserve">illustrations should be exported in </w:t>
      </w:r>
      <w:r w:rsidR="00DA5300" w:rsidRPr="001E0087">
        <w:rPr>
          <w:rFonts w:cs="Times New Roman"/>
          <w:b/>
          <w:bCs/>
        </w:rPr>
        <w:t>flattened format</w:t>
      </w:r>
      <w:r w:rsidR="00DA5300" w:rsidRPr="00C45153">
        <w:rPr>
          <w:rFonts w:cs="Times New Roman"/>
        </w:rPr>
        <w:t xml:space="preserve"> (one layer) before inserting into your Word files</w:t>
      </w:r>
      <w:r w:rsidR="00DA5300">
        <w:rPr>
          <w:rFonts w:cs="Times New Roman"/>
        </w:rPr>
        <w:t>.</w:t>
      </w:r>
      <w:r w:rsidR="00F722D9">
        <w:rPr>
          <w:rFonts w:cs="Times New Roman"/>
        </w:rPr>
        <w:t xml:space="preserve"> Significant errors may appear in unflattened images when the Proceedings are assembled. </w:t>
      </w:r>
    </w:p>
    <w:p w14:paraId="03A1BF78" w14:textId="77777777" w:rsidR="000C1B2D" w:rsidRDefault="000C1B2D" w:rsidP="000C1B2D">
      <w:pPr>
        <w:pStyle w:val="Images"/>
      </w:pPr>
      <w:r w:rsidRPr="000C1B2D">
        <w:rPr>
          <w:noProof/>
          <w:lang w:val="en-US"/>
        </w:rPr>
        <w:drawing>
          <wp:inline distT="0" distB="0" distL="0" distR="0" wp14:anchorId="1CDDD97F" wp14:editId="05ED99C2">
            <wp:extent cx="4463415" cy="3349625"/>
            <wp:effectExtent l="0" t="0" r="0" b="317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3415" cy="3349625"/>
                    </a:xfrm>
                    <a:prstGeom prst="rect">
                      <a:avLst/>
                    </a:prstGeom>
                    <a:noFill/>
                    <a:ln>
                      <a:noFill/>
                    </a:ln>
                  </pic:spPr>
                </pic:pic>
              </a:graphicData>
            </a:graphic>
          </wp:inline>
        </w:drawing>
      </w:r>
    </w:p>
    <w:p w14:paraId="2983FDFE" w14:textId="645C70FA" w:rsidR="00CF4CD6" w:rsidRDefault="000C1B2D" w:rsidP="001E0087">
      <w:pPr>
        <w:pStyle w:val="FigureCaption"/>
      </w:pPr>
      <w:r>
        <w:t>Figure 1</w:t>
      </w:r>
      <w:r w:rsidR="00030D54">
        <w:t xml:space="preserve">: </w:t>
      </w:r>
      <w:r>
        <w:t xml:space="preserve">Situations </w:t>
      </w:r>
      <w:r w:rsidRPr="009043FA">
        <w:t>to</w:t>
      </w:r>
      <w:r>
        <w:t xml:space="preserve"> </w:t>
      </w:r>
      <w:r w:rsidR="0053276C">
        <w:t>a</w:t>
      </w:r>
      <w:r w:rsidR="007002E7">
        <w:t xml:space="preserve">void </w:t>
      </w:r>
      <w:r>
        <w:t xml:space="preserve">on </w:t>
      </w:r>
      <w:r w:rsidR="0053276C">
        <w:t>m</w:t>
      </w:r>
      <w:r w:rsidR="007002E7">
        <w:t xml:space="preserve">ine </w:t>
      </w:r>
      <w:r w:rsidR="0053276C">
        <w:t>s</w:t>
      </w:r>
      <w:r w:rsidR="007002E7">
        <w:t>ites</w:t>
      </w:r>
    </w:p>
    <w:p w14:paraId="77D72449" w14:textId="7FEA07CD" w:rsidR="00CF4CD6" w:rsidRDefault="00CF4CD6" w:rsidP="00CF4CD6">
      <w:pPr>
        <w:pStyle w:val="Heading3"/>
      </w:pPr>
      <w:r>
        <w:t xml:space="preserve">General </w:t>
      </w:r>
      <w:r w:rsidR="00030D54">
        <w:t>Formatting Rules</w:t>
      </w:r>
    </w:p>
    <w:p w14:paraId="6BC72783" w14:textId="77777777" w:rsidR="00021D4E" w:rsidRDefault="00CF4CD6" w:rsidP="00021D4E">
      <w:pPr>
        <w:pStyle w:val="Firstpara"/>
        <w:numPr>
          <w:ilvl w:val="0"/>
          <w:numId w:val="19"/>
        </w:numPr>
      </w:pPr>
      <w:r>
        <w:t xml:space="preserve">All papers should be single column and be formatted within a </w:t>
      </w:r>
      <w:r w:rsidR="00021D4E" w:rsidRPr="00DB7045">
        <w:rPr>
          <w:b/>
          <w:bCs/>
        </w:rPr>
        <w:t xml:space="preserve">US </w:t>
      </w:r>
      <w:r w:rsidRPr="00DB7045">
        <w:rPr>
          <w:b/>
          <w:bCs/>
        </w:rPr>
        <w:t>Letter</w:t>
      </w:r>
      <w:r>
        <w:t xml:space="preserve"> paper size</w:t>
      </w:r>
      <w:r w:rsidR="00021D4E">
        <w:t xml:space="preserve"> (216 </w:t>
      </w:r>
      <w:r w:rsidR="00021D4E" w:rsidRPr="00021D4E">
        <w:rPr>
          <w:rFonts w:asciiTheme="minorHAnsi" w:hAnsiTheme="minorHAnsi" w:cstheme="minorHAnsi"/>
        </w:rPr>
        <w:t>x</w:t>
      </w:r>
      <w:r w:rsidR="00021D4E">
        <w:t xml:space="preserve"> 270 mm)</w:t>
      </w:r>
      <w:r>
        <w:t xml:space="preserve">. </w:t>
      </w:r>
    </w:p>
    <w:p w14:paraId="0D5C61C6" w14:textId="19F3B147" w:rsidR="00021D4E" w:rsidRDefault="00CF4CD6" w:rsidP="00021D4E">
      <w:pPr>
        <w:pStyle w:val="Firstpara"/>
        <w:numPr>
          <w:ilvl w:val="0"/>
          <w:numId w:val="19"/>
        </w:numPr>
        <w:rPr>
          <w:szCs w:val="20"/>
          <w:lang w:val="en-US"/>
        </w:rPr>
      </w:pPr>
      <w:r w:rsidRPr="00A122F6">
        <w:rPr>
          <w:szCs w:val="20"/>
          <w:lang w:val="en-US"/>
        </w:rPr>
        <w:t xml:space="preserve">Use </w:t>
      </w:r>
      <w:r w:rsidR="00DB7045">
        <w:rPr>
          <w:szCs w:val="20"/>
          <w:lang w:val="en-US"/>
        </w:rPr>
        <w:t xml:space="preserve">a </w:t>
      </w:r>
      <w:r w:rsidR="00F722D9">
        <w:rPr>
          <w:szCs w:val="20"/>
          <w:lang w:val="en-US"/>
        </w:rPr>
        <w:t>font</w:t>
      </w:r>
      <w:r w:rsidR="00DB7045">
        <w:rPr>
          <w:szCs w:val="20"/>
          <w:lang w:val="en-US"/>
        </w:rPr>
        <w:t xml:space="preserve"> of </w:t>
      </w:r>
      <w:r w:rsidRPr="00A122F6">
        <w:rPr>
          <w:szCs w:val="20"/>
          <w:lang w:val="en-US"/>
        </w:rPr>
        <w:t xml:space="preserve">Times New Roman </w:t>
      </w:r>
      <w:r w:rsidR="00F722D9">
        <w:rPr>
          <w:szCs w:val="20"/>
          <w:lang w:val="en-US"/>
        </w:rPr>
        <w:t xml:space="preserve">11 pt </w:t>
      </w:r>
      <w:r w:rsidR="00DB7045">
        <w:rPr>
          <w:szCs w:val="20"/>
          <w:lang w:val="en-US"/>
        </w:rPr>
        <w:t>(the default if you are using this style sheet).</w:t>
      </w:r>
      <w:r w:rsidRPr="00A122F6">
        <w:rPr>
          <w:szCs w:val="20"/>
          <w:lang w:val="en-US"/>
        </w:rPr>
        <w:t xml:space="preserve"> </w:t>
      </w:r>
    </w:p>
    <w:p w14:paraId="6A46DBAC" w14:textId="0D5C106A" w:rsidR="00021D4E" w:rsidRDefault="00CF4CD6" w:rsidP="00021D4E">
      <w:pPr>
        <w:pStyle w:val="Firstpara"/>
        <w:numPr>
          <w:ilvl w:val="0"/>
          <w:numId w:val="19"/>
        </w:numPr>
        <w:rPr>
          <w:szCs w:val="22"/>
        </w:rPr>
      </w:pPr>
      <w:r w:rsidRPr="00A122F6">
        <w:rPr>
          <w:szCs w:val="20"/>
          <w:lang w:val="en-US"/>
        </w:rPr>
        <w:t>Use</w:t>
      </w:r>
      <w:r w:rsidRPr="00A122F6">
        <w:rPr>
          <w:szCs w:val="22"/>
        </w:rPr>
        <w:t xml:space="preserve"> </w:t>
      </w:r>
      <w:r w:rsidR="00021D4E">
        <w:rPr>
          <w:szCs w:val="22"/>
        </w:rPr>
        <w:t>R</w:t>
      </w:r>
      <w:r w:rsidRPr="00A122F6">
        <w:rPr>
          <w:szCs w:val="22"/>
        </w:rPr>
        <w:t xml:space="preserve">oman type </w:t>
      </w:r>
      <w:r w:rsidR="00021D4E">
        <w:rPr>
          <w:szCs w:val="22"/>
        </w:rPr>
        <w:t>(not italics</w:t>
      </w:r>
      <w:r w:rsidR="001E0087">
        <w:rPr>
          <w:szCs w:val="22"/>
        </w:rPr>
        <w:t xml:space="preserve"> or bold</w:t>
      </w:r>
      <w:r w:rsidR="00021D4E">
        <w:rPr>
          <w:szCs w:val="22"/>
        </w:rPr>
        <w:t xml:space="preserve">) </w:t>
      </w:r>
      <w:r w:rsidRPr="00A122F6">
        <w:rPr>
          <w:szCs w:val="22"/>
        </w:rPr>
        <w:t>except for the headings (Heading tags), parameters in mathematics (not for log, sin, cos, ln, max., d (in d</w:t>
      </w:r>
      <w:r w:rsidRPr="00A122F6">
        <w:rPr>
          <w:i/>
          <w:szCs w:val="22"/>
        </w:rPr>
        <w:t>x</w:t>
      </w:r>
      <w:r w:rsidRPr="00A122F6">
        <w:rPr>
          <w:szCs w:val="22"/>
        </w:rPr>
        <w:t>), etc</w:t>
      </w:r>
      <w:r w:rsidR="002708DE">
        <w:rPr>
          <w:szCs w:val="22"/>
        </w:rPr>
        <w:t>.</w:t>
      </w:r>
      <w:r w:rsidRPr="00A122F6">
        <w:rPr>
          <w:szCs w:val="22"/>
        </w:rPr>
        <w:t>), Latin names of species and genera in botany and zoology and the titles of journals and books</w:t>
      </w:r>
      <w:r w:rsidR="00021D4E">
        <w:rPr>
          <w:szCs w:val="22"/>
        </w:rPr>
        <w:t>,</w:t>
      </w:r>
      <w:r w:rsidRPr="00A122F6">
        <w:rPr>
          <w:szCs w:val="22"/>
        </w:rPr>
        <w:t xml:space="preserve"> which should all be in italics. </w:t>
      </w:r>
    </w:p>
    <w:p w14:paraId="5B23C9F6" w14:textId="5A84F4B7" w:rsidR="00021D4E" w:rsidRDefault="00CF4CD6" w:rsidP="00021D4E">
      <w:pPr>
        <w:pStyle w:val="Firstpara"/>
        <w:numPr>
          <w:ilvl w:val="0"/>
          <w:numId w:val="19"/>
        </w:numPr>
        <w:rPr>
          <w:bCs/>
          <w:szCs w:val="22"/>
        </w:rPr>
      </w:pPr>
      <w:r w:rsidRPr="00021D4E">
        <w:rPr>
          <w:bCs/>
          <w:szCs w:val="22"/>
        </w:rPr>
        <w:t xml:space="preserve">Never use bold, except to denote vectors in mathematics. Never underline any text. </w:t>
      </w:r>
    </w:p>
    <w:p w14:paraId="39ACF76F" w14:textId="2B00E262" w:rsidR="00021D4E" w:rsidRPr="00021D4E" w:rsidRDefault="00021D4E" w:rsidP="00021D4E">
      <w:pPr>
        <w:pStyle w:val="Firstpara"/>
        <w:numPr>
          <w:ilvl w:val="0"/>
          <w:numId w:val="19"/>
        </w:numPr>
        <w:rPr>
          <w:bCs/>
          <w:szCs w:val="22"/>
        </w:rPr>
      </w:pPr>
      <w:r w:rsidRPr="00021D4E">
        <w:rPr>
          <w:b/>
          <w:szCs w:val="22"/>
        </w:rPr>
        <w:t>Please DO NOT use any hyperlinks to link text to captions.</w:t>
      </w:r>
      <w:r>
        <w:rPr>
          <w:bCs/>
          <w:szCs w:val="22"/>
        </w:rPr>
        <w:t xml:space="preserve"> For example,</w:t>
      </w:r>
      <w:r w:rsidR="00DB7045">
        <w:rPr>
          <w:bCs/>
          <w:szCs w:val="22"/>
        </w:rPr>
        <w:t xml:space="preserve"> do not add a hyperlink to text that says:</w:t>
      </w:r>
      <w:r>
        <w:rPr>
          <w:bCs/>
          <w:szCs w:val="22"/>
        </w:rPr>
        <w:t xml:space="preserve"> “See Figure 3 below</w:t>
      </w:r>
      <w:r w:rsidR="00DB7045">
        <w:rPr>
          <w:bCs/>
          <w:szCs w:val="22"/>
        </w:rPr>
        <w:t>.</w:t>
      </w:r>
      <w:r>
        <w:rPr>
          <w:bCs/>
          <w:szCs w:val="22"/>
        </w:rPr>
        <w:t xml:space="preserve">” This creates </w:t>
      </w:r>
      <w:r w:rsidR="00DB7045">
        <w:rPr>
          <w:bCs/>
          <w:szCs w:val="22"/>
        </w:rPr>
        <w:t>serious formatting errors</w:t>
      </w:r>
      <w:r>
        <w:rPr>
          <w:bCs/>
          <w:szCs w:val="22"/>
        </w:rPr>
        <w:t xml:space="preserve"> when your paper becomes part of a multi-chapter document. </w:t>
      </w:r>
      <w:r w:rsidR="001E0087">
        <w:rPr>
          <w:bCs/>
          <w:szCs w:val="22"/>
        </w:rPr>
        <w:t>E</w:t>
      </w:r>
      <w:r w:rsidR="00F722D9">
        <w:rPr>
          <w:bCs/>
          <w:szCs w:val="22"/>
        </w:rPr>
        <w:t xml:space="preserve">rrors can be introduced into the Proceedings. </w:t>
      </w:r>
    </w:p>
    <w:p w14:paraId="0B97CD06" w14:textId="42EA32AF" w:rsidR="00CF4CD6" w:rsidRDefault="00CF4CD6" w:rsidP="00CF4CD6">
      <w:pPr>
        <w:pStyle w:val="Heading3"/>
      </w:pPr>
      <w:r>
        <w:t>Style Preferences</w:t>
      </w:r>
    </w:p>
    <w:p w14:paraId="12B80D0F" w14:textId="6BB2621A" w:rsidR="00CF4CD6" w:rsidRPr="00CF4CD6" w:rsidRDefault="00CF4CD6" w:rsidP="00CF4CD6">
      <w:pPr>
        <w:pStyle w:val="Firstpara"/>
      </w:pPr>
      <w:r w:rsidRPr="00CF4CD6">
        <w:t>Consistency of style is very important. Note the spacing, punctuation</w:t>
      </w:r>
      <w:r w:rsidR="00DB7045">
        <w:t>,</w:t>
      </w:r>
      <w:r w:rsidRPr="00CF4CD6">
        <w:t xml:space="preserve"> and cap</w:t>
      </w:r>
      <w:r w:rsidR="00021D4E">
        <w:t>ital</w:t>
      </w:r>
      <w:r w:rsidRPr="00CF4CD6">
        <w:t>s in all the examples below.</w:t>
      </w:r>
    </w:p>
    <w:p w14:paraId="1E493B98" w14:textId="42F6E24F" w:rsidR="00DB7045" w:rsidRPr="00CF4CD6" w:rsidRDefault="001E0087" w:rsidP="00DB7045">
      <w:pPr>
        <w:pStyle w:val="Firstpara"/>
        <w:numPr>
          <w:ilvl w:val="0"/>
          <w:numId w:val="10"/>
        </w:numPr>
      </w:pPr>
      <w:r>
        <w:t>References in text</w:t>
      </w:r>
      <w:r w:rsidR="00D511C5">
        <w:t xml:space="preserve"> </w:t>
      </w:r>
      <w:r w:rsidR="00DB7045" w:rsidRPr="00CF4CD6">
        <w:t>(Author et al.</w:t>
      </w:r>
      <w:r w:rsidR="00DB7045">
        <w:t>,</w:t>
      </w:r>
      <w:r w:rsidR="00DB7045" w:rsidRPr="00CF4CD6">
        <w:t xml:space="preserve"> 1989) instead of (Author, Author &amp; Author</w:t>
      </w:r>
      <w:r w:rsidR="00DB7045">
        <w:t>,</w:t>
      </w:r>
      <w:r w:rsidR="00DB7045" w:rsidRPr="00CF4CD6">
        <w:t xml:space="preserve"> 1989)</w:t>
      </w:r>
      <w:r w:rsidR="00DB7045">
        <w:t>. This is when there are three or more authors.</w:t>
      </w:r>
      <w:r w:rsidR="00D511C5">
        <w:t xml:space="preserve"> </w:t>
      </w:r>
    </w:p>
    <w:p w14:paraId="39D9AA81" w14:textId="799219B5" w:rsidR="00CF4CD6" w:rsidRPr="00CF4CD6" w:rsidRDefault="00CF4CD6" w:rsidP="003E48C3">
      <w:pPr>
        <w:pStyle w:val="Firstpara"/>
        <w:numPr>
          <w:ilvl w:val="0"/>
          <w:numId w:val="10"/>
        </w:numPr>
      </w:pPr>
      <w:r w:rsidRPr="00CF4CD6">
        <w:lastRenderedPageBreak/>
        <w:t>References in the text: Figure 1, Figures 2-4, 6, 8a, b (not abbreviated)</w:t>
      </w:r>
      <w:r w:rsidR="00F722D9">
        <w:t>. Similarly, Table 1, not Tab. 1</w:t>
      </w:r>
    </w:p>
    <w:p w14:paraId="6E6ED739" w14:textId="77777777" w:rsidR="00CF4CD6" w:rsidRPr="00CF4CD6" w:rsidRDefault="00CF4CD6" w:rsidP="003E48C3">
      <w:pPr>
        <w:pStyle w:val="Firstpara"/>
        <w:numPr>
          <w:ilvl w:val="0"/>
          <w:numId w:val="10"/>
        </w:numPr>
      </w:pPr>
      <w:r w:rsidRPr="00CF4CD6">
        <w:t>References between parentheses: (Fig. 1), (Figs 2-4, 6, 8a, b) (abbreviated)</w:t>
      </w:r>
    </w:p>
    <w:p w14:paraId="2D43A709" w14:textId="77777777" w:rsidR="00CF4CD6" w:rsidRPr="00CF4CD6" w:rsidRDefault="00CF4CD6" w:rsidP="003E48C3">
      <w:pPr>
        <w:pStyle w:val="Firstpara"/>
        <w:numPr>
          <w:ilvl w:val="0"/>
          <w:numId w:val="10"/>
        </w:numPr>
      </w:pPr>
      <w:r w:rsidRPr="00CF4CD6">
        <w:t xml:space="preserve">USA / UK / The Netherlands instead of U.S.A. / U.K. / Netherlands / the Netherlands </w:t>
      </w:r>
    </w:p>
    <w:p w14:paraId="4631653B" w14:textId="2C06F435" w:rsidR="000C1B2D" w:rsidRDefault="000C1B2D" w:rsidP="000C1B2D">
      <w:pPr>
        <w:pStyle w:val="Heading1"/>
      </w:pPr>
      <w:r>
        <w:t xml:space="preserve">Conclusion </w:t>
      </w:r>
    </w:p>
    <w:p w14:paraId="70056677" w14:textId="77777777" w:rsidR="000C1B2D" w:rsidRDefault="000C1B2D" w:rsidP="00D11AC7">
      <w:pPr>
        <w:pStyle w:val="Firstpara"/>
      </w:pPr>
      <w:r>
        <w:t>The conclusion may include several concluding remarks, observations or deductions, as well as recommendations that follow from the data or conclusions.</w:t>
      </w:r>
    </w:p>
    <w:p w14:paraId="1A38E1DD" w14:textId="77777777" w:rsidR="000C1B2D" w:rsidRDefault="000C1B2D" w:rsidP="000C1B2D">
      <w:r>
        <w:t>The conclusion usually runs to several paragraphs, although it may be shorter.</w:t>
      </w:r>
    </w:p>
    <w:p w14:paraId="133D8DDD" w14:textId="77777777" w:rsidR="000C1B2D" w:rsidRPr="00C56570" w:rsidRDefault="000C1B2D" w:rsidP="000C1B2D">
      <w:pPr>
        <w:pStyle w:val="Heading1"/>
      </w:pPr>
      <w:r w:rsidRPr="00C56570">
        <w:t xml:space="preserve">Acknowledgements </w:t>
      </w:r>
    </w:p>
    <w:p w14:paraId="0ABFA44B" w14:textId="36474EC3" w:rsidR="000C1B2D" w:rsidRPr="00C56570" w:rsidRDefault="000C1B2D" w:rsidP="00021D4E">
      <w:pPr>
        <w:pStyle w:val="Firstpara"/>
      </w:pPr>
      <w:r w:rsidRPr="00C56570">
        <w:t>These can be included if applicable, that is, if there are people or institutions you wish to thank or acknowledge.</w:t>
      </w:r>
      <w:r>
        <w:t xml:space="preserve"> </w:t>
      </w:r>
      <w:r w:rsidRPr="00C56570">
        <w:t xml:space="preserve">This section is </w:t>
      </w:r>
      <w:r w:rsidR="00541D6A">
        <w:t xml:space="preserve">entirely </w:t>
      </w:r>
      <w:r w:rsidRPr="00C56570">
        <w:t>optional.</w:t>
      </w:r>
    </w:p>
    <w:p w14:paraId="750E9AF9" w14:textId="77777777" w:rsidR="000C1B2D" w:rsidRPr="00C56570" w:rsidRDefault="000C1B2D" w:rsidP="000C1B2D">
      <w:pPr>
        <w:pStyle w:val="Heading1"/>
      </w:pPr>
      <w:r w:rsidRPr="00C56570">
        <w:t>References</w:t>
      </w:r>
    </w:p>
    <w:p w14:paraId="1F2CE66C" w14:textId="03EBED4C" w:rsidR="00BD5CD2" w:rsidRDefault="000C1B2D" w:rsidP="000E5984">
      <w:pPr>
        <w:pStyle w:val="Firstpara"/>
      </w:pPr>
      <w:r w:rsidRPr="004E0C80">
        <w:t xml:space="preserve">Remember that references should </w:t>
      </w:r>
      <w:r w:rsidRPr="005330C4">
        <w:rPr>
          <w:b/>
        </w:rPr>
        <w:t>only</w:t>
      </w:r>
      <w:r w:rsidRPr="004E0C80">
        <w:t xml:space="preserve"> be listed if they are cited in the text, and all citations in the text </w:t>
      </w:r>
      <w:r w:rsidRPr="005330C4">
        <w:rPr>
          <w:b/>
        </w:rPr>
        <w:t>must</w:t>
      </w:r>
      <w:r w:rsidRPr="004E0C80">
        <w:t xml:space="preserve"> have a </w:t>
      </w:r>
      <w:r>
        <w:t>corresponding listing</w:t>
      </w:r>
      <w:r w:rsidRPr="004E0C80">
        <w:t xml:space="preserve"> in the References.</w:t>
      </w:r>
      <w:r w:rsidR="00541D6A">
        <w:t xml:space="preserve"> Please do not </w:t>
      </w:r>
      <w:r w:rsidR="00541D6A" w:rsidRPr="00541D6A">
        <w:rPr>
          <w:b/>
          <w:bCs/>
        </w:rPr>
        <w:t>use</w:t>
      </w:r>
      <w:r w:rsidR="00541D6A">
        <w:t xml:space="preserve"> hyperlinks and automatically generated references, as </w:t>
      </w:r>
      <w:proofErr w:type="gramStart"/>
      <w:r w:rsidR="00541D6A">
        <w:t>both of these</w:t>
      </w:r>
      <w:proofErr w:type="gramEnd"/>
      <w:r w:rsidR="00541D6A">
        <w:t xml:space="preserve"> create an enormous amount of extra work for the editor. They also carry a risk of introducing significant errors into the final publication. Bear in mind that your paper will be incorporated into a single document with multiple other documents. This can result in errors if your individual paper contains hyperlinks. </w:t>
      </w:r>
    </w:p>
    <w:p w14:paraId="7B616F84" w14:textId="4722845C" w:rsidR="00BD5CD2" w:rsidRDefault="000E5984" w:rsidP="00BD5CD2">
      <w:pPr>
        <w:pStyle w:val="BulletedText"/>
      </w:pPr>
      <w:r w:rsidRPr="00BD5CD2">
        <w:t>In the text, place the authors’ last names (without initials) and the date of publication in parentheses</w:t>
      </w:r>
      <w:r w:rsidR="00BD5CD2">
        <w:t xml:space="preserve"> (brackets)</w:t>
      </w:r>
      <w:r w:rsidRPr="00BD5CD2">
        <w:t>.</w:t>
      </w:r>
      <w:r w:rsidR="00021D4E">
        <w:t xml:space="preserve"> As in (Jones, 2021). </w:t>
      </w:r>
    </w:p>
    <w:p w14:paraId="49DE3703" w14:textId="64EFE4DA" w:rsidR="00F722D9" w:rsidRDefault="00F722D9" w:rsidP="00BD5CD2">
      <w:pPr>
        <w:pStyle w:val="BulletedText"/>
      </w:pPr>
      <w:r>
        <w:t xml:space="preserve">If there are two authors, list them both (Jones </w:t>
      </w:r>
      <w:r w:rsidR="00030D54">
        <w:t>&amp;</w:t>
      </w:r>
      <w:r>
        <w:t xml:space="preserve"> Nguyen, 2021).</w:t>
      </w:r>
    </w:p>
    <w:p w14:paraId="604DEAAB" w14:textId="568E59E2" w:rsidR="00F722D9" w:rsidRPr="00BD5CD2" w:rsidRDefault="00F722D9" w:rsidP="00BD5CD2">
      <w:pPr>
        <w:pStyle w:val="BulletedText"/>
      </w:pPr>
      <w:r>
        <w:t xml:space="preserve">If there are three or more authors, mention only the first (Jones et al., 2021). </w:t>
      </w:r>
    </w:p>
    <w:p w14:paraId="442D30E1" w14:textId="77777777" w:rsidR="00BD5CD2" w:rsidRPr="00BD5CD2" w:rsidRDefault="000E5984" w:rsidP="00BD5CD2">
      <w:pPr>
        <w:pStyle w:val="BulletedText"/>
      </w:pPr>
      <w:r w:rsidRPr="00BD5CD2">
        <w:t>At the end of the paper, list all references in alphabetical order underneath the heading R</w:t>
      </w:r>
      <w:r w:rsidR="00BD5CD2" w:rsidRPr="00BD5CD2">
        <w:t>eferences</w:t>
      </w:r>
      <w:r w:rsidRPr="00BD5CD2">
        <w:t xml:space="preserve"> (</w:t>
      </w:r>
      <w:r w:rsidR="00BD5CD2" w:rsidRPr="00BD5CD2">
        <w:t xml:space="preserve">tagged as </w:t>
      </w:r>
      <w:r w:rsidRPr="00BD5CD2">
        <w:t xml:space="preserve">Heading </w:t>
      </w:r>
      <w:r w:rsidR="00BD5CD2" w:rsidRPr="00BD5CD2">
        <w:t>1</w:t>
      </w:r>
      <w:r w:rsidRPr="00BD5CD2">
        <w:t xml:space="preserve">). </w:t>
      </w:r>
    </w:p>
    <w:p w14:paraId="5FE77676" w14:textId="55F86DCC" w:rsidR="00BD5CD2" w:rsidRDefault="000C1B2D" w:rsidP="00BD5CD2">
      <w:pPr>
        <w:pStyle w:val="BulletedText"/>
      </w:pPr>
      <w:r>
        <w:t xml:space="preserve">The list </w:t>
      </w:r>
      <w:r w:rsidR="00BD5CD2">
        <w:t xml:space="preserve">of references </w:t>
      </w:r>
      <w:r>
        <w:t xml:space="preserve">should be </w:t>
      </w:r>
      <w:r w:rsidRPr="00BD5CD2">
        <w:rPr>
          <w:b/>
        </w:rPr>
        <w:t>ALPHABETICAL</w:t>
      </w:r>
      <w:r>
        <w:t xml:space="preserve">. </w:t>
      </w:r>
    </w:p>
    <w:p w14:paraId="3AE38A67" w14:textId="77777777" w:rsidR="00BD5CD2" w:rsidRDefault="000C64DD" w:rsidP="00BD5CD2">
      <w:pPr>
        <w:pStyle w:val="BulletedText"/>
      </w:pPr>
      <w:r>
        <w:t xml:space="preserve">The paragraphs should be tagged as References. </w:t>
      </w:r>
    </w:p>
    <w:p w14:paraId="216B208A" w14:textId="77777777" w:rsidR="00BD5CD2" w:rsidRDefault="00BD5CD2" w:rsidP="00BD5CD2">
      <w:pPr>
        <w:pStyle w:val="BulletedText"/>
      </w:pPr>
      <w:r w:rsidRPr="004E0C80">
        <w:t xml:space="preserve">All references should be available to the </w:t>
      </w:r>
      <w:proofErr w:type="gramStart"/>
      <w:r w:rsidRPr="004E0C80">
        <w:t>general public</w:t>
      </w:r>
      <w:proofErr w:type="gramEnd"/>
      <w:r w:rsidRPr="004E0C80">
        <w:t xml:space="preserve"> (not confidential documents, for example).</w:t>
      </w:r>
    </w:p>
    <w:p w14:paraId="22AF5AA7" w14:textId="77777777" w:rsidR="00BD5CD2" w:rsidRPr="00BD5CD2" w:rsidRDefault="00BD5CD2" w:rsidP="00BD5CD2">
      <w:pPr>
        <w:pStyle w:val="BulletedText"/>
      </w:pPr>
      <w:r w:rsidRPr="00BD5CD2">
        <w:t>If several works by the same author are cited, entries should be chronological:</w:t>
      </w:r>
    </w:p>
    <w:p w14:paraId="3246A135" w14:textId="77777777" w:rsidR="00030D54" w:rsidRPr="00030D54" w:rsidRDefault="00030D54" w:rsidP="00030D54">
      <w:pPr>
        <w:rPr>
          <w:rFonts w:eastAsia="Arial Unicode MS" w:cs="Arial Unicode MS"/>
          <w:kern w:val="1"/>
          <w:lang w:val="en-US" w:eastAsia="hi-IN" w:bidi="hi-IN"/>
        </w:rPr>
      </w:pPr>
      <w:r w:rsidRPr="00030D54">
        <w:rPr>
          <w:rFonts w:eastAsia="Arial Unicode MS" w:cs="Arial Unicode MS"/>
          <w:kern w:val="1"/>
          <w:lang w:val="en-US" w:eastAsia="hi-IN" w:bidi="hi-IN"/>
        </w:rPr>
        <w:t>Larch, A.A. 1996a. Development ...</w:t>
      </w:r>
    </w:p>
    <w:p w14:paraId="5AA341B9" w14:textId="77777777" w:rsidR="00030D54" w:rsidRPr="00030D54" w:rsidRDefault="00030D54" w:rsidP="00030D54">
      <w:pPr>
        <w:rPr>
          <w:rFonts w:eastAsia="Arial Unicode MS" w:cs="Arial Unicode MS"/>
          <w:kern w:val="1"/>
          <w:lang w:val="en-US" w:eastAsia="hi-IN" w:bidi="hi-IN"/>
        </w:rPr>
      </w:pPr>
      <w:r w:rsidRPr="00030D54">
        <w:rPr>
          <w:rFonts w:eastAsia="Arial Unicode MS" w:cs="Arial Unicode MS"/>
          <w:kern w:val="1"/>
          <w:lang w:val="en-US" w:eastAsia="hi-IN" w:bidi="hi-IN"/>
        </w:rPr>
        <w:lastRenderedPageBreak/>
        <w:t>Larch, A.A. 1996b. Facilities ...</w:t>
      </w:r>
    </w:p>
    <w:p w14:paraId="46DCD884" w14:textId="441D3D62" w:rsidR="00BD5CD2" w:rsidRDefault="00030D54" w:rsidP="00030D54">
      <w:r w:rsidRPr="00030D54">
        <w:rPr>
          <w:rFonts w:eastAsia="Arial Unicode MS" w:cs="Arial Unicode MS"/>
          <w:kern w:val="1"/>
          <w:lang w:val="en-US" w:eastAsia="hi-IN" w:bidi="hi-IN"/>
        </w:rPr>
        <w:t>Larch, A.A. 1997. Computer ...</w:t>
      </w:r>
    </w:p>
    <w:p w14:paraId="220E2AD7" w14:textId="77777777" w:rsidR="00030D54" w:rsidRDefault="00030D54" w:rsidP="00BD5CD2">
      <w:pPr>
        <w:pStyle w:val="Firstpara"/>
        <w:rPr>
          <w:b/>
          <w:bCs/>
        </w:rPr>
      </w:pPr>
    </w:p>
    <w:p w14:paraId="2873A389" w14:textId="6E70E660" w:rsidR="00BD5CD2" w:rsidRPr="00BD5CD2" w:rsidRDefault="00BD5CD2" w:rsidP="00BD5CD2">
      <w:pPr>
        <w:pStyle w:val="Firstpara"/>
        <w:rPr>
          <w:b/>
          <w:bCs/>
        </w:rPr>
      </w:pPr>
      <w:r w:rsidRPr="00BD5CD2">
        <w:rPr>
          <w:b/>
          <w:bCs/>
        </w:rPr>
        <w:t>The following examples illustrate the correct format for references</w:t>
      </w:r>
      <w:r w:rsidR="00D511C5">
        <w:rPr>
          <w:b/>
          <w:bCs/>
        </w:rPr>
        <w:t xml:space="preserve"> in the Reference List at the end of your paper</w:t>
      </w:r>
      <w:r w:rsidRPr="00BD5CD2">
        <w:rPr>
          <w:b/>
          <w:bCs/>
        </w:rPr>
        <w:t>.</w:t>
      </w:r>
    </w:p>
    <w:p w14:paraId="1D73DDEE" w14:textId="77777777" w:rsidR="00BD5CD2" w:rsidRDefault="00BD5CD2" w:rsidP="00BD5CD2">
      <w:pPr>
        <w:pStyle w:val="Firstpara"/>
      </w:pPr>
    </w:p>
    <w:p w14:paraId="499800AA" w14:textId="77777777" w:rsidR="00F91B81" w:rsidRPr="001570EE" w:rsidRDefault="00F91B81" w:rsidP="00F91B81">
      <w:pPr>
        <w:pStyle w:val="References"/>
        <w:rPr>
          <w:b/>
          <w:lang w:val="fr-CA"/>
        </w:rPr>
      </w:pPr>
      <w:r w:rsidRPr="001570EE">
        <w:rPr>
          <w:b/>
          <w:lang w:val="fr-CA"/>
        </w:rPr>
        <w:t>Journal Article</w:t>
      </w:r>
    </w:p>
    <w:p w14:paraId="491BC66C" w14:textId="72219DFF" w:rsidR="00F91B81" w:rsidRPr="00F91B81" w:rsidRDefault="00F91B81" w:rsidP="00F91B81">
      <w:pPr>
        <w:pStyle w:val="References"/>
        <w:rPr>
          <w:rFonts w:eastAsia="SimSun"/>
          <w:snapToGrid w:val="0"/>
          <w:lang w:val="en-CA"/>
        </w:rPr>
      </w:pPr>
      <w:proofErr w:type="spellStart"/>
      <w:r w:rsidRPr="001570EE">
        <w:rPr>
          <w:rFonts w:eastAsia="SimSun"/>
          <w:snapToGrid w:val="0"/>
          <w:lang w:val="fr-CA"/>
        </w:rPr>
        <w:t>Hazirbaba</w:t>
      </w:r>
      <w:proofErr w:type="spellEnd"/>
      <w:r w:rsidRPr="001570EE">
        <w:rPr>
          <w:rFonts w:eastAsia="SimSun"/>
          <w:snapToGrid w:val="0"/>
          <w:lang w:val="fr-CA"/>
        </w:rPr>
        <w:t>, K.</w:t>
      </w:r>
      <w:r w:rsidR="004F694A" w:rsidRPr="001570EE">
        <w:rPr>
          <w:rFonts w:eastAsia="SimSun"/>
          <w:snapToGrid w:val="0"/>
          <w:lang w:val="fr-CA"/>
        </w:rPr>
        <w:t>,</w:t>
      </w:r>
      <w:r w:rsidRPr="001570EE">
        <w:rPr>
          <w:rFonts w:eastAsia="SimSun"/>
          <w:snapToGrid w:val="0"/>
          <w:lang w:val="fr-CA"/>
        </w:rPr>
        <w:t xml:space="preserve"> &amp; Rathje, E.M. (2009). </w:t>
      </w:r>
      <w:r w:rsidRPr="00E62E32">
        <w:rPr>
          <w:rFonts w:eastAsia="SimSun"/>
          <w:snapToGrid w:val="0"/>
          <w:lang w:val="en-CA"/>
        </w:rPr>
        <w:t xml:space="preserve">Pore pressure generation of silty sands due to induced cyclic shear strains. </w:t>
      </w:r>
      <w:r>
        <w:rPr>
          <w:rFonts w:eastAsia="SimSun"/>
          <w:snapToGrid w:val="0"/>
          <w:lang w:val="en-CA"/>
        </w:rPr>
        <w:br/>
      </w:r>
      <w:r w:rsidRPr="00F91B81">
        <w:rPr>
          <w:rFonts w:eastAsia="SimSun"/>
          <w:i/>
          <w:iCs/>
          <w:snapToGrid w:val="0"/>
          <w:lang w:val="en-CA"/>
        </w:rPr>
        <w:t>Journal of Geotechnical and Geoenvironmental Engineering</w:t>
      </w:r>
      <w:r w:rsidRPr="004F694A">
        <w:rPr>
          <w:rFonts w:eastAsia="SimSun"/>
          <w:i/>
          <w:iCs/>
          <w:snapToGrid w:val="0"/>
          <w:lang w:val="en-CA"/>
        </w:rPr>
        <w:t>, 135</w:t>
      </w:r>
      <w:r w:rsidRPr="00E62E32">
        <w:rPr>
          <w:rFonts w:eastAsia="SimSun"/>
          <w:snapToGrid w:val="0"/>
          <w:lang w:val="en-CA"/>
        </w:rPr>
        <w:t>(12)</w:t>
      </w:r>
      <w:r>
        <w:rPr>
          <w:rFonts w:eastAsia="SimSun"/>
          <w:snapToGrid w:val="0"/>
          <w:lang w:val="en-CA"/>
        </w:rPr>
        <w:t xml:space="preserve">, </w:t>
      </w:r>
      <w:r w:rsidRPr="00E62E32">
        <w:rPr>
          <w:rFonts w:eastAsia="SimSun"/>
          <w:snapToGrid w:val="0"/>
          <w:lang w:val="en-CA"/>
        </w:rPr>
        <w:t>1892</w:t>
      </w:r>
      <w:r w:rsidRPr="00CE070F">
        <w:rPr>
          <w:lang w:val="en-CA"/>
        </w:rPr>
        <w:t>–</w:t>
      </w:r>
      <w:r w:rsidRPr="00E62E32">
        <w:rPr>
          <w:rFonts w:eastAsia="SimSun"/>
          <w:snapToGrid w:val="0"/>
          <w:lang w:val="en-CA"/>
        </w:rPr>
        <w:t>1905.</w:t>
      </w:r>
      <w:r>
        <w:rPr>
          <w:rFonts w:eastAsia="SimSun"/>
          <w:snapToGrid w:val="0"/>
          <w:lang w:val="en-CA"/>
        </w:rPr>
        <w:t xml:space="preserve"> </w:t>
      </w:r>
      <w:r w:rsidRPr="00F91B81">
        <w:rPr>
          <w:rFonts w:eastAsia="SimSun"/>
          <w:snapToGrid w:val="0"/>
          <w:lang w:val="en-CA"/>
        </w:rPr>
        <w:t>https://doi.org/10.1061/(ASCE)GT.1943-5606.0000147</w:t>
      </w:r>
    </w:p>
    <w:p w14:paraId="5B2D474E" w14:textId="3A603018" w:rsidR="007002E7" w:rsidRPr="000C64DD" w:rsidRDefault="00F91B81" w:rsidP="000C64DD">
      <w:pPr>
        <w:pStyle w:val="References"/>
        <w:rPr>
          <w:b/>
          <w:lang w:val="en-GB"/>
        </w:rPr>
      </w:pPr>
      <w:r w:rsidRPr="000C64DD">
        <w:rPr>
          <w:b/>
          <w:lang w:val="en-GB"/>
        </w:rPr>
        <w:t xml:space="preserve">Book </w:t>
      </w:r>
      <w:r>
        <w:rPr>
          <w:b/>
          <w:lang w:val="en-GB"/>
        </w:rPr>
        <w:t>w</w:t>
      </w:r>
      <w:r w:rsidRPr="000C64DD">
        <w:rPr>
          <w:b/>
          <w:lang w:val="en-GB"/>
        </w:rPr>
        <w:t xml:space="preserve">ith Single Author </w:t>
      </w:r>
      <w:r>
        <w:rPr>
          <w:b/>
          <w:lang w:val="en-GB"/>
        </w:rPr>
        <w:t>o</w:t>
      </w:r>
      <w:r w:rsidRPr="000C64DD">
        <w:rPr>
          <w:b/>
          <w:lang w:val="en-GB"/>
        </w:rPr>
        <w:t>r Editor</w:t>
      </w:r>
    </w:p>
    <w:p w14:paraId="57A3A9C5" w14:textId="4D8F4B06" w:rsidR="000D1CF2" w:rsidRPr="000A3FD6" w:rsidRDefault="000D1CF2" w:rsidP="000D1CF2">
      <w:pPr>
        <w:pStyle w:val="References"/>
      </w:pPr>
      <w:r>
        <w:t xml:space="preserve">Hillel, D. </w:t>
      </w:r>
      <w:r w:rsidR="001E0087">
        <w:t>(</w:t>
      </w:r>
      <w:r>
        <w:t>1980</w:t>
      </w:r>
      <w:r w:rsidR="001E0087">
        <w:t>)</w:t>
      </w:r>
      <w:r>
        <w:t xml:space="preserve">. </w:t>
      </w:r>
      <w:r w:rsidRPr="008F66B6">
        <w:rPr>
          <w:i/>
        </w:rPr>
        <w:t xml:space="preserve">Applications of </w:t>
      </w:r>
      <w:r w:rsidR="00F91B81" w:rsidRPr="008F66B6">
        <w:rPr>
          <w:i/>
        </w:rPr>
        <w:t>soil physics</w:t>
      </w:r>
      <w:r>
        <w:t>.</w:t>
      </w:r>
      <w:r w:rsidR="00F91B81">
        <w:t xml:space="preserve"> </w:t>
      </w:r>
      <w:r>
        <w:t>Academic Press.</w:t>
      </w:r>
    </w:p>
    <w:p w14:paraId="15F29FB1" w14:textId="6100468E" w:rsidR="007002E7" w:rsidRPr="000C64DD" w:rsidRDefault="00F91B81" w:rsidP="000D1CF2">
      <w:pPr>
        <w:pStyle w:val="References"/>
        <w:keepNext/>
        <w:ind w:left="562" w:hanging="562"/>
        <w:rPr>
          <w:b/>
          <w:lang w:val="en-GB"/>
        </w:rPr>
      </w:pPr>
      <w:r w:rsidRPr="000C64DD">
        <w:rPr>
          <w:b/>
          <w:lang w:val="en-GB"/>
        </w:rPr>
        <w:t xml:space="preserve">Book </w:t>
      </w:r>
      <w:r>
        <w:rPr>
          <w:b/>
          <w:lang w:val="en-GB"/>
        </w:rPr>
        <w:t>w</w:t>
      </w:r>
      <w:r w:rsidRPr="000C64DD">
        <w:rPr>
          <w:b/>
          <w:lang w:val="en-GB"/>
        </w:rPr>
        <w:t>ith Multiple Authors</w:t>
      </w:r>
    </w:p>
    <w:p w14:paraId="17E5138F" w14:textId="0D3E0385" w:rsidR="007002E7" w:rsidRPr="007002E7" w:rsidRDefault="007002E7" w:rsidP="00D11AC7">
      <w:pPr>
        <w:pStyle w:val="References"/>
        <w:rPr>
          <w:lang w:val="en-GB"/>
        </w:rPr>
      </w:pPr>
      <w:r w:rsidRPr="007002E7">
        <w:rPr>
          <w:lang w:val="en-GB"/>
        </w:rPr>
        <w:t>Ward, G</w:t>
      </w:r>
      <w:r w:rsidR="00BD5CD2">
        <w:rPr>
          <w:lang w:val="en-GB"/>
        </w:rPr>
        <w:t>.</w:t>
      </w:r>
      <w:r w:rsidR="001E0087">
        <w:rPr>
          <w:lang w:val="en-GB"/>
        </w:rPr>
        <w:t xml:space="preserve"> </w:t>
      </w:r>
      <w:r w:rsidRPr="007002E7">
        <w:rPr>
          <w:lang w:val="en-GB"/>
        </w:rPr>
        <w:t>C</w:t>
      </w:r>
      <w:r w:rsidR="00BD5CD2">
        <w:rPr>
          <w:lang w:val="en-GB"/>
        </w:rPr>
        <w:t>.</w:t>
      </w:r>
      <w:r w:rsidR="004F694A">
        <w:rPr>
          <w:lang w:val="en-GB"/>
        </w:rPr>
        <w:t>,</w:t>
      </w:r>
      <w:r w:rsidR="00BD5CD2">
        <w:rPr>
          <w:lang w:val="en-GB"/>
        </w:rPr>
        <w:t xml:space="preserve"> </w:t>
      </w:r>
      <w:r w:rsidR="0031456E">
        <w:rPr>
          <w:lang w:val="en-GB"/>
        </w:rPr>
        <w:t>&amp;</w:t>
      </w:r>
      <w:r w:rsidRPr="007002E7">
        <w:rPr>
          <w:lang w:val="en-GB"/>
        </w:rPr>
        <w:t xml:space="preserve"> Burns</w:t>
      </w:r>
      <w:r w:rsidR="0031456E">
        <w:rPr>
          <w:lang w:val="en-GB"/>
        </w:rPr>
        <w:t>, K</w:t>
      </w:r>
      <w:r w:rsidRPr="007002E7">
        <w:rPr>
          <w:lang w:val="en-GB"/>
        </w:rPr>
        <w:t xml:space="preserve">. </w:t>
      </w:r>
      <w:r w:rsidR="0031456E">
        <w:rPr>
          <w:lang w:val="en-GB"/>
        </w:rPr>
        <w:t>(</w:t>
      </w:r>
      <w:r w:rsidR="008F0777">
        <w:rPr>
          <w:lang w:val="en-GB"/>
        </w:rPr>
        <w:t>2007</w:t>
      </w:r>
      <w:r w:rsidR="0031456E">
        <w:rPr>
          <w:lang w:val="en-GB"/>
        </w:rPr>
        <w:t>).</w:t>
      </w:r>
      <w:r w:rsidR="008F0777">
        <w:rPr>
          <w:lang w:val="en-GB"/>
        </w:rPr>
        <w:t xml:space="preserve"> </w:t>
      </w:r>
      <w:r w:rsidRPr="000C64DD">
        <w:rPr>
          <w:i/>
          <w:lang w:val="en-GB"/>
        </w:rPr>
        <w:t xml:space="preserve">The </w:t>
      </w:r>
      <w:r w:rsidR="0031456E">
        <w:rPr>
          <w:i/>
          <w:lang w:val="en-GB"/>
        </w:rPr>
        <w:t>w</w:t>
      </w:r>
      <w:r w:rsidRPr="000C64DD">
        <w:rPr>
          <w:i/>
          <w:lang w:val="en-GB"/>
        </w:rPr>
        <w:t xml:space="preserve">ar: An </w:t>
      </w:r>
      <w:r w:rsidR="0031456E" w:rsidRPr="000C64DD">
        <w:rPr>
          <w:i/>
          <w:lang w:val="en-GB"/>
        </w:rPr>
        <w:t>intimate history</w:t>
      </w:r>
      <w:r w:rsidRPr="000C64DD">
        <w:rPr>
          <w:i/>
          <w:lang w:val="en-GB"/>
        </w:rPr>
        <w:t>, 1941–1945</w:t>
      </w:r>
      <w:r w:rsidR="008F0777">
        <w:rPr>
          <w:lang w:val="en-GB"/>
        </w:rPr>
        <w:t>. Knopf</w:t>
      </w:r>
      <w:r w:rsidRPr="007002E7">
        <w:rPr>
          <w:lang w:val="en-GB"/>
        </w:rPr>
        <w:t>.</w:t>
      </w:r>
    </w:p>
    <w:p w14:paraId="1654AEE2" w14:textId="3BC8A531" w:rsidR="007002E7" w:rsidRPr="000C64DD" w:rsidRDefault="00F91B81" w:rsidP="000C64DD">
      <w:pPr>
        <w:pStyle w:val="References"/>
        <w:rPr>
          <w:b/>
          <w:lang w:val="en-GB"/>
        </w:rPr>
      </w:pPr>
      <w:r w:rsidRPr="000C64DD">
        <w:rPr>
          <w:b/>
          <w:lang w:val="en-GB"/>
        </w:rPr>
        <w:t>Chapter in an Edited Book</w:t>
      </w:r>
    </w:p>
    <w:p w14:paraId="2BEE4B22" w14:textId="37044A3E" w:rsidR="009004A6" w:rsidRPr="00E62E32" w:rsidRDefault="009004A6" w:rsidP="009004A6">
      <w:pPr>
        <w:pStyle w:val="References"/>
        <w:jc w:val="both"/>
        <w:rPr>
          <w:rFonts w:eastAsia="SimSun"/>
          <w:snapToGrid w:val="0"/>
          <w:lang w:val="en-CA"/>
        </w:rPr>
      </w:pPr>
      <w:r w:rsidRPr="00E62E32">
        <w:rPr>
          <w:rFonts w:eastAsia="SimSun"/>
          <w:snapToGrid w:val="0"/>
          <w:lang w:val="en-CA"/>
        </w:rPr>
        <w:t>Rix, G.</w:t>
      </w:r>
      <w:r w:rsidR="001E0087">
        <w:rPr>
          <w:rFonts w:eastAsia="SimSun"/>
          <w:snapToGrid w:val="0"/>
          <w:lang w:val="en-CA"/>
        </w:rPr>
        <w:t xml:space="preserve"> </w:t>
      </w:r>
      <w:r w:rsidRPr="00E62E32">
        <w:rPr>
          <w:rFonts w:eastAsia="SimSun"/>
          <w:snapToGrid w:val="0"/>
          <w:lang w:val="en-CA"/>
        </w:rPr>
        <w:t>J.</w:t>
      </w:r>
      <w:r w:rsidR="004F694A">
        <w:rPr>
          <w:rFonts w:eastAsia="SimSun"/>
          <w:snapToGrid w:val="0"/>
          <w:lang w:val="en-CA"/>
        </w:rPr>
        <w:t>,</w:t>
      </w:r>
      <w:r w:rsidRPr="00E62E32">
        <w:rPr>
          <w:rFonts w:eastAsia="SimSun"/>
          <w:snapToGrid w:val="0"/>
          <w:lang w:val="en-CA"/>
        </w:rPr>
        <w:t xml:space="preserve"> </w:t>
      </w:r>
      <w:r w:rsidR="0031456E">
        <w:rPr>
          <w:rFonts w:eastAsia="SimSun"/>
          <w:snapToGrid w:val="0"/>
          <w:lang w:val="en-CA"/>
        </w:rPr>
        <w:t>&amp;</w:t>
      </w:r>
      <w:r>
        <w:rPr>
          <w:rFonts w:eastAsia="SimSun"/>
          <w:snapToGrid w:val="0"/>
          <w:lang w:val="en-CA"/>
        </w:rPr>
        <w:t xml:space="preserve"> </w:t>
      </w:r>
      <w:r w:rsidRPr="00E62E32">
        <w:rPr>
          <w:rFonts w:eastAsia="SimSun"/>
          <w:snapToGrid w:val="0"/>
          <w:lang w:val="en-CA"/>
        </w:rPr>
        <w:t>Stokoe</w:t>
      </w:r>
      <w:r w:rsidR="0031456E">
        <w:rPr>
          <w:rFonts w:eastAsia="SimSun"/>
          <w:snapToGrid w:val="0"/>
          <w:lang w:val="en-CA"/>
        </w:rPr>
        <w:t>, K.</w:t>
      </w:r>
      <w:r w:rsidR="001E0087">
        <w:rPr>
          <w:rFonts w:eastAsia="SimSun"/>
          <w:snapToGrid w:val="0"/>
          <w:lang w:val="en-CA"/>
        </w:rPr>
        <w:t xml:space="preserve"> </w:t>
      </w:r>
      <w:r w:rsidR="0031456E">
        <w:rPr>
          <w:rFonts w:eastAsia="SimSun"/>
          <w:snapToGrid w:val="0"/>
          <w:lang w:val="en-CA"/>
        </w:rPr>
        <w:t>H. (</w:t>
      </w:r>
      <w:r w:rsidRPr="00E62E32">
        <w:rPr>
          <w:rFonts w:eastAsia="SimSun"/>
          <w:snapToGrid w:val="0"/>
          <w:lang w:val="en-CA"/>
        </w:rPr>
        <w:t>1991</w:t>
      </w:r>
      <w:r w:rsidR="0031456E">
        <w:rPr>
          <w:rFonts w:eastAsia="SimSun"/>
          <w:snapToGrid w:val="0"/>
          <w:lang w:val="en-CA"/>
        </w:rPr>
        <w:t>)</w:t>
      </w:r>
      <w:r w:rsidRPr="00E62E32">
        <w:rPr>
          <w:rFonts w:eastAsia="SimSun"/>
          <w:snapToGrid w:val="0"/>
          <w:lang w:val="en-CA"/>
        </w:rPr>
        <w:t xml:space="preserve">. Correlation of initial tangent modulus and cone penetration resistance. </w:t>
      </w:r>
      <w:r w:rsidR="00F91B81">
        <w:rPr>
          <w:rFonts w:eastAsia="SimSun"/>
          <w:snapToGrid w:val="0"/>
          <w:lang w:val="en-CA"/>
        </w:rPr>
        <w:t xml:space="preserve">In P. Carter and D. Singh (Eds.), </w:t>
      </w:r>
      <w:r w:rsidRPr="004442C4">
        <w:rPr>
          <w:rFonts w:eastAsia="SimSun"/>
          <w:i/>
          <w:iCs/>
          <w:snapToGrid w:val="0"/>
          <w:lang w:val="en-CA"/>
        </w:rPr>
        <w:t>Calibration Chamber Testing</w:t>
      </w:r>
      <w:r w:rsidR="00F91B81">
        <w:rPr>
          <w:rFonts w:eastAsia="SimSun"/>
          <w:i/>
          <w:iCs/>
          <w:snapToGrid w:val="0"/>
          <w:lang w:val="en-CA"/>
        </w:rPr>
        <w:t xml:space="preserve"> (pp. 115</w:t>
      </w:r>
      <w:r w:rsidR="00F91B81" w:rsidRPr="00CE070F">
        <w:rPr>
          <w:lang w:val="en-CA"/>
        </w:rPr>
        <w:t>–</w:t>
      </w:r>
      <w:r w:rsidR="00F91B81">
        <w:rPr>
          <w:lang w:val="en-CA"/>
        </w:rPr>
        <w:t>117)</w:t>
      </w:r>
      <w:r w:rsidRPr="00E62E32">
        <w:rPr>
          <w:rFonts w:eastAsia="SimSun"/>
          <w:snapToGrid w:val="0"/>
          <w:lang w:val="en-CA"/>
        </w:rPr>
        <w:t>. Elsevier.</w:t>
      </w:r>
    </w:p>
    <w:p w14:paraId="3DE5B6E9" w14:textId="661F9B4A" w:rsidR="004F694A" w:rsidRDefault="004F694A" w:rsidP="000C64DD">
      <w:pPr>
        <w:pStyle w:val="References"/>
        <w:rPr>
          <w:b/>
          <w:lang w:val="en-GB"/>
        </w:rPr>
      </w:pPr>
      <w:r>
        <w:rPr>
          <w:b/>
          <w:lang w:val="en-GB"/>
        </w:rPr>
        <w:t>Paper Published in a Conference Proceedings</w:t>
      </w:r>
    </w:p>
    <w:p w14:paraId="0A09E63A" w14:textId="552DBD8D" w:rsidR="004F694A" w:rsidRPr="004F694A" w:rsidRDefault="004F694A" w:rsidP="000C64DD">
      <w:pPr>
        <w:pStyle w:val="References"/>
        <w:rPr>
          <w:bCs/>
          <w:lang w:val="en-GB"/>
        </w:rPr>
      </w:pPr>
      <w:r w:rsidRPr="004F694A">
        <w:rPr>
          <w:bCs/>
          <w:lang w:val="en-GB"/>
        </w:rPr>
        <w:t xml:space="preserve">Duckworth, A. L., Quirk, A., Gallop, R., Hoyle, R. H., Kelly, D. R., &amp; Matthews, M. D. (2019). Cognitive and noncognitive predictors of success. </w:t>
      </w:r>
      <w:r w:rsidRPr="004F694A">
        <w:rPr>
          <w:bCs/>
          <w:i/>
          <w:iCs/>
          <w:lang w:val="en-GB"/>
        </w:rPr>
        <w:t>Proceedings of the National Academy of Sciences, USA, 116</w:t>
      </w:r>
      <w:r w:rsidRPr="004F694A">
        <w:rPr>
          <w:bCs/>
          <w:lang w:val="en-GB"/>
        </w:rPr>
        <w:t>(47), 23499–23504. https://doi.org/10.1073/pnas.1910510116</w:t>
      </w:r>
    </w:p>
    <w:p w14:paraId="5ED7AB6D" w14:textId="30A6CCC1" w:rsidR="000C64DD" w:rsidRDefault="00F91B81" w:rsidP="000C64DD">
      <w:pPr>
        <w:pStyle w:val="References"/>
        <w:rPr>
          <w:b/>
          <w:lang w:val="en-GB"/>
        </w:rPr>
      </w:pPr>
      <w:r w:rsidRPr="000C64DD">
        <w:rPr>
          <w:b/>
          <w:lang w:val="en-GB"/>
        </w:rPr>
        <w:t xml:space="preserve">Paper Presented </w:t>
      </w:r>
      <w:r>
        <w:rPr>
          <w:b/>
          <w:lang w:val="en-GB"/>
        </w:rPr>
        <w:t>at a</w:t>
      </w:r>
      <w:r w:rsidRPr="000C64DD">
        <w:rPr>
          <w:b/>
          <w:lang w:val="en-GB"/>
        </w:rPr>
        <w:t xml:space="preserve"> Conference</w:t>
      </w:r>
    </w:p>
    <w:p w14:paraId="12D867FE" w14:textId="3AA0EADD" w:rsidR="000C64DD" w:rsidRPr="008F0777" w:rsidRDefault="008F0777" w:rsidP="00D11AC7">
      <w:pPr>
        <w:pStyle w:val="References"/>
        <w:rPr>
          <w:lang w:val="en-GB"/>
        </w:rPr>
      </w:pPr>
      <w:r w:rsidRPr="008F0777">
        <w:rPr>
          <w:lang w:val="en-GB"/>
        </w:rPr>
        <w:t>Lee</w:t>
      </w:r>
      <w:r w:rsidR="00021D4E">
        <w:rPr>
          <w:lang w:val="en-GB"/>
        </w:rPr>
        <w:t>,</w:t>
      </w:r>
      <w:r w:rsidRPr="008F0777">
        <w:rPr>
          <w:lang w:val="en-GB"/>
        </w:rPr>
        <w:t xml:space="preserve"> D</w:t>
      </w:r>
      <w:r w:rsidR="00021D4E">
        <w:rPr>
          <w:lang w:val="en-GB"/>
        </w:rPr>
        <w:t>.</w:t>
      </w:r>
      <w:r w:rsidR="001E0087">
        <w:rPr>
          <w:lang w:val="en-GB"/>
        </w:rPr>
        <w:t xml:space="preserve"> </w:t>
      </w:r>
      <w:r w:rsidR="00021D4E">
        <w:rPr>
          <w:lang w:val="en-GB"/>
        </w:rPr>
        <w:t>J.</w:t>
      </w:r>
      <w:r w:rsidRPr="008F0777">
        <w:rPr>
          <w:lang w:val="en-GB"/>
        </w:rPr>
        <w:t>, Bates</w:t>
      </w:r>
      <w:r w:rsidR="00021D4E">
        <w:rPr>
          <w:lang w:val="en-GB"/>
        </w:rPr>
        <w:t xml:space="preserve">, </w:t>
      </w:r>
      <w:r w:rsidR="004F694A">
        <w:rPr>
          <w:lang w:val="en-GB"/>
        </w:rPr>
        <w:t>D. &amp;</w:t>
      </w:r>
      <w:r w:rsidR="00021D4E">
        <w:rPr>
          <w:lang w:val="en-GB"/>
        </w:rPr>
        <w:t xml:space="preserve"> </w:t>
      </w:r>
      <w:r w:rsidR="00D5594B">
        <w:rPr>
          <w:lang w:val="en-GB"/>
        </w:rPr>
        <w:t>Kent</w:t>
      </w:r>
      <w:r w:rsidR="004F694A">
        <w:rPr>
          <w:lang w:val="en-GB"/>
        </w:rPr>
        <w:t>, C</w:t>
      </w:r>
      <w:r w:rsidRPr="008F0777">
        <w:rPr>
          <w:lang w:val="en-GB"/>
        </w:rPr>
        <w:t>. 2003. An imaging system correlating lip shapes with tongue contact patterns for speech pathology research</w:t>
      </w:r>
      <w:r w:rsidR="00F91B81">
        <w:rPr>
          <w:lang w:val="en-GB"/>
        </w:rPr>
        <w:t xml:space="preserve"> [Conference Presentation]</w:t>
      </w:r>
      <w:r w:rsidRPr="008F0777">
        <w:rPr>
          <w:lang w:val="en-GB"/>
        </w:rPr>
        <w:t xml:space="preserve">. </w:t>
      </w:r>
      <w:r w:rsidRPr="00021D4E">
        <w:rPr>
          <w:i/>
          <w:iCs/>
          <w:lang w:val="en-GB"/>
        </w:rPr>
        <w:t>CBMS 2003.</w:t>
      </w:r>
      <w:r w:rsidRPr="008F0777">
        <w:rPr>
          <w:lang w:val="en-GB"/>
        </w:rPr>
        <w:t xml:space="preserve"> </w:t>
      </w:r>
      <w:r w:rsidRPr="00D5594B">
        <w:rPr>
          <w:i/>
          <w:lang w:val="en-GB"/>
        </w:rPr>
        <w:t>16th IEEE Symposium on Computer-Based Medical Systems</w:t>
      </w:r>
      <w:r w:rsidR="00021D4E">
        <w:rPr>
          <w:lang w:val="en-GB"/>
        </w:rPr>
        <w:t>.</w:t>
      </w:r>
      <w:r w:rsidRPr="008F0777">
        <w:rPr>
          <w:lang w:val="en-GB"/>
        </w:rPr>
        <w:t xml:space="preserve"> New York. </w:t>
      </w:r>
    </w:p>
    <w:p w14:paraId="7AF596EA" w14:textId="78A17EE9" w:rsidR="000E5984" w:rsidRDefault="00F91B81" w:rsidP="000E5984">
      <w:pPr>
        <w:pStyle w:val="References"/>
        <w:rPr>
          <w:b/>
          <w:lang w:val="en-GB"/>
        </w:rPr>
      </w:pPr>
      <w:r>
        <w:rPr>
          <w:b/>
          <w:lang w:val="en-GB"/>
        </w:rPr>
        <w:t xml:space="preserve">Reference With </w:t>
      </w:r>
      <w:r w:rsidR="000E5984">
        <w:rPr>
          <w:b/>
          <w:lang w:val="en-GB"/>
        </w:rPr>
        <w:t>URLs (</w:t>
      </w:r>
      <w:r>
        <w:rPr>
          <w:b/>
          <w:lang w:val="en-GB"/>
        </w:rPr>
        <w:t xml:space="preserve">Website </w:t>
      </w:r>
      <w:proofErr w:type="gramStart"/>
      <w:r>
        <w:rPr>
          <w:b/>
          <w:lang w:val="en-GB"/>
        </w:rPr>
        <w:t>Or</w:t>
      </w:r>
      <w:proofErr w:type="gramEnd"/>
      <w:r>
        <w:rPr>
          <w:b/>
          <w:lang w:val="en-GB"/>
        </w:rPr>
        <w:t xml:space="preserve"> Webpage</w:t>
      </w:r>
      <w:r w:rsidR="000E5984">
        <w:rPr>
          <w:b/>
          <w:lang w:val="en-GB"/>
        </w:rPr>
        <w:t>)</w:t>
      </w:r>
    </w:p>
    <w:p w14:paraId="6315CC94" w14:textId="0A3C1130" w:rsidR="004F694A" w:rsidRDefault="004F694A" w:rsidP="004F694A">
      <w:pPr>
        <w:pStyle w:val="References"/>
        <w:rPr>
          <w:lang w:val="en-CA"/>
        </w:rPr>
      </w:pPr>
      <w:r w:rsidRPr="004F694A">
        <w:rPr>
          <w:lang w:val="en-CA"/>
        </w:rPr>
        <w:t xml:space="preserve">National Institute of Mental Health. (2018, July). Anxiety disorders. U.S. Department of Health and Human Services, National Institutes of Health. </w:t>
      </w:r>
      <w:hyperlink r:id="rId12" w:history="1">
        <w:r w:rsidRPr="0050424E">
          <w:rPr>
            <w:rStyle w:val="Hyperlink"/>
            <w:lang w:val="en-CA"/>
          </w:rPr>
          <w:t>https://www.nimh.nih.gov/health/topics/anxiety-disorders/index.shtml</w:t>
        </w:r>
      </w:hyperlink>
    </w:p>
    <w:p w14:paraId="1058AC0E" w14:textId="124458F8" w:rsidR="009004A6" w:rsidRPr="009004A6" w:rsidRDefault="00F91B81" w:rsidP="004F694A">
      <w:pPr>
        <w:pStyle w:val="References"/>
        <w:rPr>
          <w:b/>
          <w:bCs/>
        </w:rPr>
      </w:pPr>
      <w:r>
        <w:rPr>
          <w:b/>
          <w:bCs/>
        </w:rPr>
        <w:t>Theses</w:t>
      </w:r>
    </w:p>
    <w:p w14:paraId="73933B2A" w14:textId="3CDE963E" w:rsidR="004F694A" w:rsidRDefault="004F694A" w:rsidP="004F694A">
      <w:pPr>
        <w:pStyle w:val="References"/>
        <w:rPr>
          <w:b/>
          <w:bCs/>
        </w:rPr>
      </w:pPr>
      <w:r w:rsidRPr="004F694A">
        <w:t xml:space="preserve">Zambrano-Vazquez, L. (2016). The interaction of state and trait worry on response monitoring in those with worry and obsessive-compulsive symptoms [Doctoral dissertation, University of Arizona]. UA Campus Repository. </w:t>
      </w:r>
      <w:hyperlink r:id="rId13" w:history="1">
        <w:r w:rsidRPr="0050424E">
          <w:rPr>
            <w:rStyle w:val="Hyperlink"/>
          </w:rPr>
          <w:t>https://repository.arizona.edu/handle/10150/620615</w:t>
        </w:r>
      </w:hyperlink>
    </w:p>
    <w:p w14:paraId="7CA518ED" w14:textId="3F93014B" w:rsidR="000C1B2D" w:rsidRDefault="000C1B2D" w:rsidP="000C1B2D">
      <w:pPr>
        <w:pStyle w:val="Heading1"/>
      </w:pPr>
      <w:r w:rsidRPr="00C56570">
        <w:lastRenderedPageBreak/>
        <w:t>Appendix (</w:t>
      </w:r>
      <w:r w:rsidR="004F694A">
        <w:t>O</w:t>
      </w:r>
      <w:r w:rsidRPr="00C56570">
        <w:t>ptional)</w:t>
      </w:r>
    </w:p>
    <w:p w14:paraId="3B573D77" w14:textId="27AF5F8B" w:rsidR="00CF46F0" w:rsidRPr="000C1B2D" w:rsidRDefault="000C1B2D" w:rsidP="003E48C3">
      <w:pPr>
        <w:pStyle w:val="Firstpara"/>
      </w:pPr>
      <w:r>
        <w:t>Include an Appendix if you wish to supply additional information</w:t>
      </w:r>
      <w:r w:rsidR="00F722D9">
        <w:t xml:space="preserve"> or data</w:t>
      </w:r>
      <w:r>
        <w:t xml:space="preserve"> that does not fit logically into the text of your article.</w:t>
      </w:r>
      <w:r w:rsidR="00F05B35">
        <w:t xml:space="preserve"> </w:t>
      </w:r>
      <w:r w:rsidR="00F05B35" w:rsidRPr="003D66ED">
        <w:rPr>
          <w:lang w:val="en-AU"/>
        </w:rPr>
        <w:t xml:space="preserve">If you include an appendix, it must be included </w:t>
      </w:r>
      <w:r w:rsidR="00F05B35" w:rsidRPr="00841C72">
        <w:rPr>
          <w:b/>
          <w:bCs/>
          <w:highlight w:val="yellow"/>
          <w:lang w:val="en-AU"/>
        </w:rPr>
        <w:t>within the 12-page limit</w:t>
      </w:r>
      <w:r w:rsidR="00F05B35" w:rsidRPr="003D66ED">
        <w:rPr>
          <w:lang w:val="en-AU"/>
        </w:rPr>
        <w:t xml:space="preserve"> for the paper.</w:t>
      </w:r>
    </w:p>
    <w:sectPr w:rsidR="00CF46F0" w:rsidRPr="000C1B2D" w:rsidSect="00200DCD">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0FCA8" w14:textId="77777777" w:rsidR="004F0A5A" w:rsidRDefault="004F0A5A" w:rsidP="00936FB4">
      <w:pPr>
        <w:spacing w:line="240" w:lineRule="auto"/>
      </w:pPr>
      <w:r>
        <w:separator/>
      </w:r>
    </w:p>
  </w:endnote>
  <w:endnote w:type="continuationSeparator" w:id="0">
    <w:p w14:paraId="3A970B99" w14:textId="77777777" w:rsidR="004F0A5A" w:rsidRDefault="004F0A5A" w:rsidP="00936F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w Cen MT Condensed">
    <w:panose1 w:val="020B0606020104020203"/>
    <w:charset w:val="00"/>
    <w:family w:val="swiss"/>
    <w:pitch w:val="variable"/>
    <w:sig w:usb0="00000007" w:usb1="00000000" w:usb2="00000000" w:usb3="00000000" w:csb0="00000003" w:csb1="00000000"/>
  </w:font>
  <w:font w:name="Kozuka Gothic Pro B">
    <w:panose1 w:val="00000000000000000000"/>
    <w:charset w:val="80"/>
    <w:family w:val="swiss"/>
    <w:notTrueType/>
    <w:pitch w:val="variable"/>
    <w:sig w:usb0="00000283" w:usb1="2AC71C11" w:usb2="00000012" w:usb3="00000000" w:csb0="00020005"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735243"/>
      <w:docPartObj>
        <w:docPartGallery w:val="Page Numbers (Bottom of Page)"/>
        <w:docPartUnique/>
      </w:docPartObj>
    </w:sdtPr>
    <w:sdtEndPr>
      <w:rPr>
        <w:noProof/>
      </w:rPr>
    </w:sdtEndPr>
    <w:sdtContent>
      <w:p w14:paraId="0A91CD9C" w14:textId="77777777" w:rsidR="0053276C" w:rsidRDefault="0053276C" w:rsidP="0053276C">
        <w:pPr>
          <w:pStyle w:val="Footer"/>
        </w:pPr>
        <w:r>
          <w:fldChar w:fldCharType="begin"/>
        </w:r>
        <w:r>
          <w:instrText xml:space="preserve"> PAGE   \* MERGEFORMAT </w:instrText>
        </w:r>
        <w:r>
          <w:fldChar w:fldCharType="separate"/>
        </w:r>
        <w:r w:rsidR="007E00D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1FF8" w14:textId="77777777" w:rsidR="007911CC" w:rsidRDefault="007911CC" w:rsidP="00356856">
    <w:pPr>
      <w:pStyle w:val="Footer"/>
    </w:pPr>
    <w:r>
      <w:fldChar w:fldCharType="begin"/>
    </w:r>
    <w:r>
      <w:instrText xml:space="preserve"> PAGE   \* MERGEFORMAT </w:instrText>
    </w:r>
    <w:r>
      <w:fldChar w:fldCharType="separate"/>
    </w:r>
    <w:r w:rsidR="007E00D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AC6A" w14:textId="77777777" w:rsidR="00437637" w:rsidRDefault="00437637">
    <w:pPr>
      <w:pStyle w:val="Footer"/>
    </w:pPr>
    <w:r>
      <w:fldChar w:fldCharType="begin"/>
    </w:r>
    <w:r>
      <w:instrText xml:space="preserve"> PAGE   \* MERGEFORMAT </w:instrText>
    </w:r>
    <w:r>
      <w:fldChar w:fldCharType="separate"/>
    </w:r>
    <w:r w:rsidR="007E00D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0C30B" w14:textId="77777777" w:rsidR="004F0A5A" w:rsidRDefault="004F0A5A" w:rsidP="00936FB4">
      <w:pPr>
        <w:spacing w:line="240" w:lineRule="auto"/>
      </w:pPr>
      <w:r>
        <w:separator/>
      </w:r>
    </w:p>
  </w:footnote>
  <w:footnote w:type="continuationSeparator" w:id="0">
    <w:p w14:paraId="53C94F1B" w14:textId="77777777" w:rsidR="004F0A5A" w:rsidRDefault="004F0A5A" w:rsidP="00936F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053A" w14:textId="5CA99084" w:rsidR="00437637" w:rsidRPr="00437637" w:rsidRDefault="001570EE" w:rsidP="00437637">
    <w:pPr>
      <w:pStyle w:val="Header"/>
    </w:pPr>
    <w:r>
      <w:t>Mine Water Solutions 2027</w:t>
    </w:r>
    <w:r w:rsidR="00DA5300">
      <w:t xml:space="preserve"> </w:t>
    </w:r>
    <w:r w:rsidR="009669AA" w:rsidRPr="009669AA">
      <w:rPr>
        <w:rFonts w:ascii="Calibri" w:hAnsi="Calibri"/>
        <w:sz w:val="18"/>
        <w:szCs w:val="18"/>
      </w:rPr>
      <w:t>●</w:t>
    </w:r>
    <w:r w:rsidR="009669AA">
      <w:t xml:space="preserve"> </w:t>
    </w:r>
    <w:r>
      <w:t>Vancouver, Canada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B782" w14:textId="77777777" w:rsidR="00437637" w:rsidRDefault="0053276C" w:rsidP="00437637">
    <w:pPr>
      <w:pStyle w:val="Header"/>
    </w:pPr>
    <w:r>
      <w:t>Chapter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37DF" w14:textId="3C4E23D2" w:rsidR="003A7701" w:rsidRPr="004612FE" w:rsidRDefault="003A7701" w:rsidP="003A7701">
    <w:pPr>
      <w:spacing w:line="240" w:lineRule="auto"/>
      <w:ind w:firstLine="0"/>
      <w:jc w:val="right"/>
      <w:rPr>
        <w:rFonts w:ascii="Tw Cen MT" w:hAnsi="Tw Cen MT"/>
      </w:rPr>
    </w:pPr>
    <w:r w:rsidRPr="004612FE">
      <w:rPr>
        <w:rFonts w:ascii="Tw Cen MT" w:hAnsi="Tw Cen MT"/>
      </w:rPr>
      <w:t xml:space="preserve">Proceedings of </w:t>
    </w:r>
    <w:r w:rsidR="001570EE">
      <w:rPr>
        <w:rFonts w:ascii="Tw Cen MT" w:hAnsi="Tw Cen MT"/>
      </w:rPr>
      <w:t>Mine Water Solutions 2027</w:t>
    </w:r>
  </w:p>
  <w:p w14:paraId="73341DC2" w14:textId="4B001DCC" w:rsidR="003A7701" w:rsidRPr="008A6D07" w:rsidRDefault="00BA62B2" w:rsidP="0053276C">
    <w:pPr>
      <w:spacing w:before="40" w:line="240" w:lineRule="auto"/>
      <w:ind w:firstLine="0"/>
      <w:jc w:val="right"/>
      <w:rPr>
        <w:rFonts w:ascii="Tw Cen MT Condensed" w:hAnsi="Tw Cen MT Condensed"/>
        <w:sz w:val="20"/>
        <w:szCs w:val="20"/>
      </w:rPr>
    </w:pPr>
    <w:r>
      <w:rPr>
        <w:rFonts w:ascii="Tw Cen MT Condensed" w:hAnsi="Tw Cen MT Condensed"/>
        <w:sz w:val="20"/>
        <w:szCs w:val="20"/>
      </w:rPr>
      <w:t>May 10-12, 2027</w:t>
    </w:r>
    <w:r w:rsidR="003A7701" w:rsidRPr="008A6D07">
      <w:rPr>
        <w:rFonts w:ascii="Tw Cen MT Condensed" w:hAnsi="Tw Cen MT Condensed"/>
        <w:sz w:val="20"/>
        <w:szCs w:val="20"/>
      </w:rPr>
      <w:t xml:space="preserve">, </w:t>
    </w:r>
    <w:r>
      <w:rPr>
        <w:rFonts w:ascii="Tw Cen MT Condensed" w:hAnsi="Tw Cen MT Condensed"/>
        <w:sz w:val="20"/>
        <w:szCs w:val="20"/>
      </w:rPr>
      <w:t>Vancouver, Canada</w:t>
    </w:r>
  </w:p>
  <w:p w14:paraId="453791F8" w14:textId="77777777" w:rsidR="007E00DD" w:rsidRPr="00C774A6" w:rsidRDefault="007E00DD" w:rsidP="00DB7045">
    <w:pPr>
      <w:spacing w:before="40" w:line="240" w:lineRule="auto"/>
      <w:ind w:firstLine="0"/>
      <w:rPr>
        <w:rFonts w:ascii="Tw Cen MT Condensed" w:hAnsi="Tw Cen MT Condense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6E28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602B0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B8D9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A9686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706966"/>
    <w:lvl w:ilvl="0">
      <w:start w:val="1"/>
      <w:numFmt w:val="bullet"/>
      <w:pStyle w:val="Heading8"/>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583774"/>
    <w:lvl w:ilvl="0">
      <w:start w:val="1"/>
      <w:numFmt w:val="bullet"/>
      <w:pStyle w:val="Heading7"/>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5E21FAA"/>
    <w:lvl w:ilvl="0">
      <w:start w:val="1"/>
      <w:numFmt w:val="bullet"/>
      <w:pStyle w:val="Heading6"/>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B2A8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40EF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E2F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9E6EE4A"/>
    <w:lvl w:ilvl="0">
      <w:numFmt w:val="decimal"/>
      <w:lvlText w:val="*"/>
      <w:lvlJc w:val="left"/>
    </w:lvl>
  </w:abstractNum>
  <w:abstractNum w:abstractNumId="11"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Verdan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rPr>
    </w:lvl>
  </w:abstractNum>
  <w:abstractNum w:abstractNumId="13" w15:restartNumberingAfterBreak="0">
    <w:nsid w:val="00000004"/>
    <w:multiLevelType w:val="multilevel"/>
    <w:tmpl w:val="00000004"/>
    <w:name w:val="WW8Num4"/>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A5C0E94"/>
    <w:multiLevelType w:val="hybridMultilevel"/>
    <w:tmpl w:val="F02C6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AF1704"/>
    <w:multiLevelType w:val="hybridMultilevel"/>
    <w:tmpl w:val="6DFA6D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33330A"/>
    <w:multiLevelType w:val="hybridMultilevel"/>
    <w:tmpl w:val="FDE4DC1E"/>
    <w:lvl w:ilvl="0" w:tplc="085859B8">
      <w:start w:val="1"/>
      <w:numFmt w:val="bullet"/>
      <w:pStyle w:val="BulletedText2"/>
      <w:lvlText w:val="o"/>
      <w:lvlJc w:val="left"/>
      <w:pPr>
        <w:ind w:left="1684" w:hanging="360"/>
      </w:pPr>
      <w:rPr>
        <w:rFonts w:ascii="Courier New" w:hAnsi="Courier New" w:cs="Courier New"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7" w15:restartNumberingAfterBreak="0">
    <w:nsid w:val="24254EAB"/>
    <w:multiLevelType w:val="hybridMultilevel"/>
    <w:tmpl w:val="8D7419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C1F5401"/>
    <w:multiLevelType w:val="hybridMultilevel"/>
    <w:tmpl w:val="EF064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6159E6"/>
    <w:multiLevelType w:val="hybridMultilevel"/>
    <w:tmpl w:val="1C1CA2BE"/>
    <w:lvl w:ilvl="0" w:tplc="8BACE8C6">
      <w:start w:val="1"/>
      <w:numFmt w:val="decimal"/>
      <w:pStyle w:val="BulletedNumbers"/>
      <w:lvlText w:val="%1."/>
      <w:lvlJc w:val="left"/>
      <w:pPr>
        <w:ind w:left="1009" w:hanging="360"/>
      </w:pPr>
    </w:lvl>
    <w:lvl w:ilvl="1" w:tplc="04090019" w:tentative="1">
      <w:start w:val="1"/>
      <w:numFmt w:val="lowerLetter"/>
      <w:lvlText w:val="%2."/>
      <w:lvlJc w:val="left"/>
      <w:pPr>
        <w:ind w:left="1729" w:hanging="360"/>
      </w:pPr>
    </w:lvl>
    <w:lvl w:ilvl="2" w:tplc="0409001B" w:tentative="1">
      <w:start w:val="1"/>
      <w:numFmt w:val="lowerRoman"/>
      <w:lvlText w:val="%3."/>
      <w:lvlJc w:val="right"/>
      <w:pPr>
        <w:ind w:left="2449" w:hanging="180"/>
      </w:pPr>
    </w:lvl>
    <w:lvl w:ilvl="3" w:tplc="0409000F" w:tentative="1">
      <w:start w:val="1"/>
      <w:numFmt w:val="decimal"/>
      <w:lvlText w:val="%4."/>
      <w:lvlJc w:val="left"/>
      <w:pPr>
        <w:ind w:left="3169" w:hanging="360"/>
      </w:pPr>
    </w:lvl>
    <w:lvl w:ilvl="4" w:tplc="04090019" w:tentative="1">
      <w:start w:val="1"/>
      <w:numFmt w:val="lowerLetter"/>
      <w:lvlText w:val="%5."/>
      <w:lvlJc w:val="left"/>
      <w:pPr>
        <w:ind w:left="3889" w:hanging="360"/>
      </w:pPr>
    </w:lvl>
    <w:lvl w:ilvl="5" w:tplc="0409001B" w:tentative="1">
      <w:start w:val="1"/>
      <w:numFmt w:val="lowerRoman"/>
      <w:lvlText w:val="%6."/>
      <w:lvlJc w:val="right"/>
      <w:pPr>
        <w:ind w:left="4609" w:hanging="180"/>
      </w:pPr>
    </w:lvl>
    <w:lvl w:ilvl="6" w:tplc="0409000F" w:tentative="1">
      <w:start w:val="1"/>
      <w:numFmt w:val="decimal"/>
      <w:lvlText w:val="%7."/>
      <w:lvlJc w:val="left"/>
      <w:pPr>
        <w:ind w:left="5329" w:hanging="360"/>
      </w:pPr>
    </w:lvl>
    <w:lvl w:ilvl="7" w:tplc="04090019" w:tentative="1">
      <w:start w:val="1"/>
      <w:numFmt w:val="lowerLetter"/>
      <w:lvlText w:val="%8."/>
      <w:lvlJc w:val="left"/>
      <w:pPr>
        <w:ind w:left="6049" w:hanging="360"/>
      </w:pPr>
    </w:lvl>
    <w:lvl w:ilvl="8" w:tplc="0409001B" w:tentative="1">
      <w:start w:val="1"/>
      <w:numFmt w:val="lowerRoman"/>
      <w:pStyle w:val="Heading9"/>
      <w:lvlText w:val="%9."/>
      <w:lvlJc w:val="right"/>
      <w:pPr>
        <w:ind w:left="6769" w:hanging="180"/>
      </w:pPr>
    </w:lvl>
  </w:abstractNum>
  <w:abstractNum w:abstractNumId="20" w15:restartNumberingAfterBreak="0">
    <w:nsid w:val="42242A43"/>
    <w:multiLevelType w:val="hybridMultilevel"/>
    <w:tmpl w:val="2788EAF0"/>
    <w:lvl w:ilvl="0" w:tplc="04090001">
      <w:start w:val="1"/>
      <w:numFmt w:val="bullet"/>
      <w:lvlText w:val=""/>
      <w:lvlJc w:val="left"/>
      <w:pPr>
        <w:ind w:left="1202" w:hanging="360"/>
      </w:pPr>
      <w:rPr>
        <w:rFonts w:ascii="Symbol" w:hAnsi="Symbol" w:hint="default"/>
      </w:rPr>
    </w:lvl>
    <w:lvl w:ilvl="1" w:tplc="04090003" w:tentative="1">
      <w:start w:val="1"/>
      <w:numFmt w:val="bullet"/>
      <w:lvlText w:val="o"/>
      <w:lvlJc w:val="left"/>
      <w:pPr>
        <w:ind w:left="1922" w:hanging="360"/>
      </w:pPr>
      <w:rPr>
        <w:rFonts w:ascii="Courier New" w:hAnsi="Courier New" w:cs="Courier New" w:hint="default"/>
      </w:rPr>
    </w:lvl>
    <w:lvl w:ilvl="2" w:tplc="04090005" w:tentative="1">
      <w:start w:val="1"/>
      <w:numFmt w:val="bullet"/>
      <w:lvlText w:val=""/>
      <w:lvlJc w:val="left"/>
      <w:pPr>
        <w:ind w:left="2642" w:hanging="360"/>
      </w:pPr>
      <w:rPr>
        <w:rFonts w:ascii="Wingdings" w:hAnsi="Wingdings" w:hint="default"/>
      </w:rPr>
    </w:lvl>
    <w:lvl w:ilvl="3" w:tplc="04090001" w:tentative="1">
      <w:start w:val="1"/>
      <w:numFmt w:val="bullet"/>
      <w:lvlText w:val=""/>
      <w:lvlJc w:val="left"/>
      <w:pPr>
        <w:ind w:left="3362" w:hanging="360"/>
      </w:pPr>
      <w:rPr>
        <w:rFonts w:ascii="Symbol" w:hAnsi="Symbol" w:hint="default"/>
      </w:rPr>
    </w:lvl>
    <w:lvl w:ilvl="4" w:tplc="04090003" w:tentative="1">
      <w:start w:val="1"/>
      <w:numFmt w:val="bullet"/>
      <w:lvlText w:val="o"/>
      <w:lvlJc w:val="left"/>
      <w:pPr>
        <w:ind w:left="4082" w:hanging="360"/>
      </w:pPr>
      <w:rPr>
        <w:rFonts w:ascii="Courier New" w:hAnsi="Courier New" w:cs="Courier New" w:hint="default"/>
      </w:rPr>
    </w:lvl>
    <w:lvl w:ilvl="5" w:tplc="04090005" w:tentative="1">
      <w:start w:val="1"/>
      <w:numFmt w:val="bullet"/>
      <w:lvlText w:val=""/>
      <w:lvlJc w:val="left"/>
      <w:pPr>
        <w:ind w:left="4802" w:hanging="360"/>
      </w:pPr>
      <w:rPr>
        <w:rFonts w:ascii="Wingdings" w:hAnsi="Wingdings" w:hint="default"/>
      </w:rPr>
    </w:lvl>
    <w:lvl w:ilvl="6" w:tplc="04090001" w:tentative="1">
      <w:start w:val="1"/>
      <w:numFmt w:val="bullet"/>
      <w:lvlText w:val=""/>
      <w:lvlJc w:val="left"/>
      <w:pPr>
        <w:ind w:left="5522" w:hanging="360"/>
      </w:pPr>
      <w:rPr>
        <w:rFonts w:ascii="Symbol" w:hAnsi="Symbol" w:hint="default"/>
      </w:rPr>
    </w:lvl>
    <w:lvl w:ilvl="7" w:tplc="04090003" w:tentative="1">
      <w:start w:val="1"/>
      <w:numFmt w:val="bullet"/>
      <w:lvlText w:val="o"/>
      <w:lvlJc w:val="left"/>
      <w:pPr>
        <w:ind w:left="6242" w:hanging="360"/>
      </w:pPr>
      <w:rPr>
        <w:rFonts w:ascii="Courier New" w:hAnsi="Courier New" w:cs="Courier New" w:hint="default"/>
      </w:rPr>
    </w:lvl>
    <w:lvl w:ilvl="8" w:tplc="04090005" w:tentative="1">
      <w:start w:val="1"/>
      <w:numFmt w:val="bullet"/>
      <w:lvlText w:val=""/>
      <w:lvlJc w:val="left"/>
      <w:pPr>
        <w:ind w:left="6962" w:hanging="360"/>
      </w:pPr>
      <w:rPr>
        <w:rFonts w:ascii="Wingdings" w:hAnsi="Wingdings" w:hint="default"/>
      </w:rPr>
    </w:lvl>
  </w:abstractNum>
  <w:abstractNum w:abstractNumId="21" w15:restartNumberingAfterBreak="0">
    <w:nsid w:val="506C7BAE"/>
    <w:multiLevelType w:val="hybridMultilevel"/>
    <w:tmpl w:val="0A7EF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4F204D"/>
    <w:multiLevelType w:val="hybridMultilevel"/>
    <w:tmpl w:val="E32C93C4"/>
    <w:lvl w:ilvl="0" w:tplc="C2F01D86">
      <w:start w:val="1"/>
      <w:numFmt w:val="bullet"/>
      <w:pStyle w:val="BulletedTex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1168131932">
    <w:abstractNumId w:val="6"/>
  </w:num>
  <w:num w:numId="2" w16cid:durableId="240526542">
    <w:abstractNumId w:val="5"/>
  </w:num>
  <w:num w:numId="3" w16cid:durableId="1910920515">
    <w:abstractNumId w:val="4"/>
  </w:num>
  <w:num w:numId="4" w16cid:durableId="1419791288">
    <w:abstractNumId w:val="19"/>
  </w:num>
  <w:num w:numId="5" w16cid:durableId="1207138179">
    <w:abstractNumId w:val="22"/>
  </w:num>
  <w:num w:numId="6" w16cid:durableId="700856726">
    <w:abstractNumId w:val="16"/>
  </w:num>
  <w:num w:numId="7" w16cid:durableId="1199397571">
    <w:abstractNumId w:val="17"/>
  </w:num>
  <w:num w:numId="8" w16cid:durableId="1502618434">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9" w16cid:durableId="379596649">
    <w:abstractNumId w:val="10"/>
    <w:lvlOverride w:ilvl="0">
      <w:lvl w:ilvl="0">
        <w:start w:val="1"/>
        <w:numFmt w:val="bullet"/>
        <w:lvlText w:val=""/>
        <w:legacy w:legacy="1" w:legacySpace="0" w:legacyIndent="230"/>
        <w:lvlJc w:val="left"/>
        <w:pPr>
          <w:ind w:left="230" w:hanging="230"/>
        </w:pPr>
        <w:rPr>
          <w:rFonts w:ascii="Symbol" w:hAnsi="Symbol" w:hint="default"/>
        </w:rPr>
      </w:lvl>
    </w:lvlOverride>
  </w:num>
  <w:num w:numId="10" w16cid:durableId="280454891">
    <w:abstractNumId w:val="15"/>
  </w:num>
  <w:num w:numId="11" w16cid:durableId="308825016">
    <w:abstractNumId w:val="0"/>
  </w:num>
  <w:num w:numId="12" w16cid:durableId="580993753">
    <w:abstractNumId w:val="1"/>
  </w:num>
  <w:num w:numId="13" w16cid:durableId="2006517212">
    <w:abstractNumId w:val="2"/>
  </w:num>
  <w:num w:numId="14" w16cid:durableId="1216116343">
    <w:abstractNumId w:val="3"/>
  </w:num>
  <w:num w:numId="15" w16cid:durableId="1575823649">
    <w:abstractNumId w:val="8"/>
  </w:num>
  <w:num w:numId="16" w16cid:durableId="66463075">
    <w:abstractNumId w:val="7"/>
  </w:num>
  <w:num w:numId="17" w16cid:durableId="660160422">
    <w:abstractNumId w:val="9"/>
  </w:num>
  <w:num w:numId="18" w16cid:durableId="587078095">
    <w:abstractNumId w:val="20"/>
  </w:num>
  <w:num w:numId="19" w16cid:durableId="1122766171">
    <w:abstractNumId w:val="18"/>
  </w:num>
  <w:num w:numId="20" w16cid:durableId="932014333">
    <w:abstractNumId w:val="21"/>
  </w:num>
  <w:num w:numId="21" w16cid:durableId="185194878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85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B2"/>
    <w:rsid w:val="00003D22"/>
    <w:rsid w:val="00005B43"/>
    <w:rsid w:val="00021D4E"/>
    <w:rsid w:val="00030D54"/>
    <w:rsid w:val="00032650"/>
    <w:rsid w:val="000576BE"/>
    <w:rsid w:val="000C1B2D"/>
    <w:rsid w:val="000C3508"/>
    <w:rsid w:val="000C64DD"/>
    <w:rsid w:val="000C778A"/>
    <w:rsid w:val="000D1CF2"/>
    <w:rsid w:val="000E5984"/>
    <w:rsid w:val="000F6E69"/>
    <w:rsid w:val="00116DB2"/>
    <w:rsid w:val="001173CC"/>
    <w:rsid w:val="00152DEC"/>
    <w:rsid w:val="001570EE"/>
    <w:rsid w:val="00157FF1"/>
    <w:rsid w:val="00160990"/>
    <w:rsid w:val="001A70FD"/>
    <w:rsid w:val="001C043E"/>
    <w:rsid w:val="001C2841"/>
    <w:rsid w:val="001C460C"/>
    <w:rsid w:val="001D0F51"/>
    <w:rsid w:val="001D1342"/>
    <w:rsid w:val="001E0087"/>
    <w:rsid w:val="00200DCD"/>
    <w:rsid w:val="00202F7B"/>
    <w:rsid w:val="00234062"/>
    <w:rsid w:val="00234C2F"/>
    <w:rsid w:val="00234C4A"/>
    <w:rsid w:val="00252DC0"/>
    <w:rsid w:val="002547E3"/>
    <w:rsid w:val="002708DE"/>
    <w:rsid w:val="00270AB8"/>
    <w:rsid w:val="00274745"/>
    <w:rsid w:val="00285C3F"/>
    <w:rsid w:val="002872D9"/>
    <w:rsid w:val="00291156"/>
    <w:rsid w:val="00295CED"/>
    <w:rsid w:val="002A5542"/>
    <w:rsid w:val="002A7AFD"/>
    <w:rsid w:val="002C7BD1"/>
    <w:rsid w:val="002D77B3"/>
    <w:rsid w:val="002E4701"/>
    <w:rsid w:val="002F3686"/>
    <w:rsid w:val="002F38C1"/>
    <w:rsid w:val="002F62BC"/>
    <w:rsid w:val="0031456E"/>
    <w:rsid w:val="00314882"/>
    <w:rsid w:val="003200F4"/>
    <w:rsid w:val="00330308"/>
    <w:rsid w:val="00333159"/>
    <w:rsid w:val="00342F68"/>
    <w:rsid w:val="003446DD"/>
    <w:rsid w:val="00356856"/>
    <w:rsid w:val="003621CB"/>
    <w:rsid w:val="003640FF"/>
    <w:rsid w:val="003838E2"/>
    <w:rsid w:val="0038742F"/>
    <w:rsid w:val="00387550"/>
    <w:rsid w:val="0039450A"/>
    <w:rsid w:val="003A7701"/>
    <w:rsid w:val="003B73E0"/>
    <w:rsid w:val="003E48C3"/>
    <w:rsid w:val="003F319A"/>
    <w:rsid w:val="00413781"/>
    <w:rsid w:val="00437637"/>
    <w:rsid w:val="00460687"/>
    <w:rsid w:val="00493312"/>
    <w:rsid w:val="004B0B10"/>
    <w:rsid w:val="004E0C80"/>
    <w:rsid w:val="004F0A5A"/>
    <w:rsid w:val="004F4DDF"/>
    <w:rsid w:val="004F694A"/>
    <w:rsid w:val="00501EE4"/>
    <w:rsid w:val="00513541"/>
    <w:rsid w:val="00517DB7"/>
    <w:rsid w:val="0053276C"/>
    <w:rsid w:val="005330C4"/>
    <w:rsid w:val="00541D6A"/>
    <w:rsid w:val="0055592E"/>
    <w:rsid w:val="00581A4B"/>
    <w:rsid w:val="0059174C"/>
    <w:rsid w:val="005A13CB"/>
    <w:rsid w:val="005B40F9"/>
    <w:rsid w:val="005B77C3"/>
    <w:rsid w:val="005C5AD9"/>
    <w:rsid w:val="00607200"/>
    <w:rsid w:val="006148D1"/>
    <w:rsid w:val="006152C6"/>
    <w:rsid w:val="00626907"/>
    <w:rsid w:val="00630035"/>
    <w:rsid w:val="00651C27"/>
    <w:rsid w:val="006A4671"/>
    <w:rsid w:val="006B3A1B"/>
    <w:rsid w:val="006E2C3B"/>
    <w:rsid w:val="006E7336"/>
    <w:rsid w:val="007002E7"/>
    <w:rsid w:val="00705025"/>
    <w:rsid w:val="00725D48"/>
    <w:rsid w:val="007308FF"/>
    <w:rsid w:val="007470A8"/>
    <w:rsid w:val="00756E06"/>
    <w:rsid w:val="00773437"/>
    <w:rsid w:val="007911CC"/>
    <w:rsid w:val="00797DE9"/>
    <w:rsid w:val="007A041A"/>
    <w:rsid w:val="007B7B49"/>
    <w:rsid w:val="007E00DD"/>
    <w:rsid w:val="007F79A2"/>
    <w:rsid w:val="008273B6"/>
    <w:rsid w:val="00836176"/>
    <w:rsid w:val="00841C72"/>
    <w:rsid w:val="00856735"/>
    <w:rsid w:val="008674BF"/>
    <w:rsid w:val="0086765A"/>
    <w:rsid w:val="00874072"/>
    <w:rsid w:val="00875DA5"/>
    <w:rsid w:val="008A21C0"/>
    <w:rsid w:val="008E3048"/>
    <w:rsid w:val="008E4904"/>
    <w:rsid w:val="008F0777"/>
    <w:rsid w:val="009004A6"/>
    <w:rsid w:val="009043FA"/>
    <w:rsid w:val="00906610"/>
    <w:rsid w:val="00926B27"/>
    <w:rsid w:val="00931BA6"/>
    <w:rsid w:val="00936672"/>
    <w:rsid w:val="00936FB4"/>
    <w:rsid w:val="009669AA"/>
    <w:rsid w:val="009748C5"/>
    <w:rsid w:val="00983931"/>
    <w:rsid w:val="009A2BEA"/>
    <w:rsid w:val="009E6763"/>
    <w:rsid w:val="009F114B"/>
    <w:rsid w:val="00A10BE7"/>
    <w:rsid w:val="00A67344"/>
    <w:rsid w:val="00A91F67"/>
    <w:rsid w:val="00AA680A"/>
    <w:rsid w:val="00AE3B2B"/>
    <w:rsid w:val="00AF766C"/>
    <w:rsid w:val="00B465FC"/>
    <w:rsid w:val="00B654DB"/>
    <w:rsid w:val="00B67BE3"/>
    <w:rsid w:val="00B70BDF"/>
    <w:rsid w:val="00B80149"/>
    <w:rsid w:val="00BA62B2"/>
    <w:rsid w:val="00BB0A21"/>
    <w:rsid w:val="00BC2B01"/>
    <w:rsid w:val="00BD5CD2"/>
    <w:rsid w:val="00BF2A77"/>
    <w:rsid w:val="00C31A5B"/>
    <w:rsid w:val="00C374F1"/>
    <w:rsid w:val="00C41129"/>
    <w:rsid w:val="00C45153"/>
    <w:rsid w:val="00C531B0"/>
    <w:rsid w:val="00C56501"/>
    <w:rsid w:val="00C56570"/>
    <w:rsid w:val="00C774A6"/>
    <w:rsid w:val="00C84FBC"/>
    <w:rsid w:val="00CA37EB"/>
    <w:rsid w:val="00CA42AD"/>
    <w:rsid w:val="00CA4DCB"/>
    <w:rsid w:val="00CA7F01"/>
    <w:rsid w:val="00CE686C"/>
    <w:rsid w:val="00CF30A6"/>
    <w:rsid w:val="00CF46F0"/>
    <w:rsid w:val="00CF4CD6"/>
    <w:rsid w:val="00D11AC7"/>
    <w:rsid w:val="00D13A46"/>
    <w:rsid w:val="00D1531B"/>
    <w:rsid w:val="00D26011"/>
    <w:rsid w:val="00D41C16"/>
    <w:rsid w:val="00D46562"/>
    <w:rsid w:val="00D47792"/>
    <w:rsid w:val="00D511C5"/>
    <w:rsid w:val="00D5594B"/>
    <w:rsid w:val="00DA5300"/>
    <w:rsid w:val="00DB7045"/>
    <w:rsid w:val="00DD0B08"/>
    <w:rsid w:val="00E1132E"/>
    <w:rsid w:val="00E14107"/>
    <w:rsid w:val="00E2530B"/>
    <w:rsid w:val="00E331F6"/>
    <w:rsid w:val="00E34A36"/>
    <w:rsid w:val="00E82A61"/>
    <w:rsid w:val="00E85BFB"/>
    <w:rsid w:val="00E9641B"/>
    <w:rsid w:val="00EB3F91"/>
    <w:rsid w:val="00EB716B"/>
    <w:rsid w:val="00EC254C"/>
    <w:rsid w:val="00EF2503"/>
    <w:rsid w:val="00F05B35"/>
    <w:rsid w:val="00F40585"/>
    <w:rsid w:val="00F528DE"/>
    <w:rsid w:val="00F567EE"/>
    <w:rsid w:val="00F720E5"/>
    <w:rsid w:val="00F722D9"/>
    <w:rsid w:val="00F7428A"/>
    <w:rsid w:val="00F91B81"/>
    <w:rsid w:val="00FB107E"/>
    <w:rsid w:val="00FB407A"/>
    <w:rsid w:val="00FB5206"/>
    <w:rsid w:val="00FC2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548F7"/>
  <w15:docId w15:val="{224D77CE-5787-44A4-89C6-43F37DF9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AC7"/>
    <w:pPr>
      <w:spacing w:line="360" w:lineRule="auto"/>
      <w:ind w:firstLine="482"/>
      <w:jc w:val="both"/>
    </w:pPr>
    <w:rPr>
      <w:rFonts w:ascii="Times New Roman" w:hAnsi="Times New Roman"/>
      <w:sz w:val="22"/>
      <w:szCs w:val="24"/>
      <w:lang w:val="en-AU"/>
    </w:rPr>
  </w:style>
  <w:style w:type="paragraph" w:styleId="Heading1">
    <w:name w:val="heading 1"/>
    <w:basedOn w:val="Normal"/>
    <w:next w:val="Normal"/>
    <w:link w:val="Heading1Char1"/>
    <w:uiPriority w:val="9"/>
    <w:qFormat/>
    <w:rsid w:val="0053276C"/>
    <w:pPr>
      <w:keepNext/>
      <w:keepLines/>
      <w:spacing w:before="360" w:after="180" w:line="240" w:lineRule="auto"/>
      <w:ind w:firstLine="0"/>
      <w:jc w:val="left"/>
      <w:outlineLvl w:val="0"/>
    </w:pPr>
    <w:rPr>
      <w:rFonts w:ascii="Tw Cen MT" w:eastAsia="Times New Roman" w:hAnsi="Tw Cen MT"/>
      <w:b/>
      <w:bCs/>
      <w:color w:val="000000"/>
      <w:sz w:val="28"/>
      <w:szCs w:val="28"/>
    </w:rPr>
  </w:style>
  <w:style w:type="paragraph" w:styleId="Heading2">
    <w:name w:val="heading 2"/>
    <w:basedOn w:val="Normal"/>
    <w:next w:val="Normal"/>
    <w:link w:val="Heading2Char1"/>
    <w:unhideWhenUsed/>
    <w:qFormat/>
    <w:rsid w:val="0053276C"/>
    <w:pPr>
      <w:keepNext/>
      <w:keepLines/>
      <w:spacing w:before="240" w:after="120" w:line="240" w:lineRule="auto"/>
      <w:ind w:firstLine="0"/>
      <w:jc w:val="left"/>
      <w:outlineLvl w:val="1"/>
    </w:pPr>
    <w:rPr>
      <w:rFonts w:ascii="Tw Cen MT" w:eastAsia="Times New Roman" w:hAnsi="Tw Cen MT"/>
      <w:b/>
      <w:bCs/>
      <w:color w:val="000000"/>
      <w:sz w:val="24"/>
      <w:szCs w:val="26"/>
    </w:rPr>
  </w:style>
  <w:style w:type="paragraph" w:styleId="Heading3">
    <w:name w:val="heading 3"/>
    <w:basedOn w:val="Normal"/>
    <w:next w:val="Normal"/>
    <w:link w:val="Heading3Char"/>
    <w:autoRedefine/>
    <w:uiPriority w:val="9"/>
    <w:unhideWhenUsed/>
    <w:qFormat/>
    <w:rsid w:val="0053276C"/>
    <w:pPr>
      <w:keepNext/>
      <w:keepLines/>
      <w:spacing w:before="240"/>
      <w:ind w:firstLine="0"/>
      <w:jc w:val="left"/>
      <w:outlineLvl w:val="2"/>
    </w:pPr>
    <w:rPr>
      <w:rFonts w:ascii="Tw Cen MT" w:eastAsia="Times New Roman" w:hAnsi="Tw Cen MT"/>
      <w:bCs/>
      <w:i/>
      <w:iCs/>
      <w:sz w:val="24"/>
      <w:szCs w:val="28"/>
      <w:lang w:val="en-US"/>
    </w:rPr>
  </w:style>
  <w:style w:type="paragraph" w:styleId="Heading4">
    <w:name w:val="heading 4"/>
    <w:basedOn w:val="Heading3"/>
    <w:next w:val="Normal"/>
    <w:link w:val="Heading4Char"/>
    <w:unhideWhenUsed/>
    <w:qFormat/>
    <w:rsid w:val="0053276C"/>
    <w:pPr>
      <w:spacing w:before="120"/>
      <w:outlineLvl w:val="3"/>
    </w:pPr>
    <w:rPr>
      <w:i w:val="0"/>
      <w:sz w:val="20"/>
    </w:rPr>
  </w:style>
  <w:style w:type="paragraph" w:styleId="Heading5">
    <w:name w:val="heading 5"/>
    <w:basedOn w:val="Normal"/>
    <w:next w:val="Normal"/>
    <w:link w:val="Heading5Char"/>
    <w:qFormat/>
    <w:rsid w:val="0053276C"/>
    <w:pPr>
      <w:spacing w:before="120"/>
      <w:ind w:firstLine="0"/>
      <w:outlineLvl w:val="4"/>
    </w:pPr>
    <w:rPr>
      <w:rFonts w:ascii="Tw Cen MT" w:eastAsia="Times New Roman" w:hAnsi="Tw Cen MT"/>
      <w:bCs/>
      <w:i/>
      <w:iCs/>
      <w:sz w:val="20"/>
      <w:szCs w:val="26"/>
      <w:lang w:val="en-US"/>
    </w:rPr>
  </w:style>
  <w:style w:type="paragraph" w:styleId="Heading6">
    <w:name w:val="heading 6"/>
    <w:basedOn w:val="Normal"/>
    <w:next w:val="Normal"/>
    <w:link w:val="Heading6Char"/>
    <w:qFormat/>
    <w:rsid w:val="0053276C"/>
    <w:pPr>
      <w:numPr>
        <w:ilvl w:val="5"/>
        <w:numId w:val="1"/>
      </w:numPr>
      <w:tabs>
        <w:tab w:val="clear" w:pos="1080"/>
        <w:tab w:val="num" w:pos="1152"/>
      </w:tabs>
      <w:spacing w:before="240" w:after="60"/>
      <w:ind w:left="1152" w:hanging="1152"/>
      <w:outlineLvl w:val="5"/>
    </w:pPr>
    <w:rPr>
      <w:rFonts w:ascii="Arial" w:eastAsia="Times New Roman" w:hAnsi="Arial"/>
      <w:bCs/>
      <w:i/>
      <w:sz w:val="20"/>
      <w:szCs w:val="20"/>
    </w:rPr>
  </w:style>
  <w:style w:type="paragraph" w:styleId="Heading7">
    <w:name w:val="heading 7"/>
    <w:basedOn w:val="Normal"/>
    <w:next w:val="Normal"/>
    <w:link w:val="Heading7Char"/>
    <w:qFormat/>
    <w:rsid w:val="0053276C"/>
    <w:pPr>
      <w:numPr>
        <w:numId w:val="2"/>
      </w:numPr>
      <w:tabs>
        <w:tab w:val="clear" w:pos="1440"/>
        <w:tab w:val="num" w:pos="1296"/>
      </w:tabs>
      <w:spacing w:before="240" w:after="60"/>
      <w:ind w:left="1800"/>
      <w:outlineLvl w:val="6"/>
    </w:pPr>
    <w:rPr>
      <w:rFonts w:ascii="Arial" w:eastAsia="Times New Roman" w:hAnsi="Arial"/>
      <w:i/>
      <w:sz w:val="20"/>
    </w:rPr>
  </w:style>
  <w:style w:type="paragraph" w:styleId="Heading8">
    <w:name w:val="heading 8"/>
    <w:basedOn w:val="Normal"/>
    <w:next w:val="Normal"/>
    <w:link w:val="Heading8Char"/>
    <w:qFormat/>
    <w:rsid w:val="0053276C"/>
    <w:pPr>
      <w:numPr>
        <w:ilvl w:val="7"/>
        <w:numId w:val="3"/>
      </w:numPr>
      <w:tabs>
        <w:tab w:val="clear" w:pos="1800"/>
        <w:tab w:val="num" w:pos="1440"/>
      </w:tabs>
      <w:spacing w:before="240" w:after="60"/>
      <w:ind w:left="5760"/>
      <w:outlineLvl w:val="7"/>
    </w:pPr>
    <w:rPr>
      <w:rFonts w:ascii="Arial" w:eastAsia="Times New Roman" w:hAnsi="Arial"/>
      <w:i/>
      <w:iCs/>
      <w:sz w:val="20"/>
    </w:rPr>
  </w:style>
  <w:style w:type="paragraph" w:styleId="Heading9">
    <w:name w:val="heading 9"/>
    <w:basedOn w:val="Normal"/>
    <w:next w:val="Normal"/>
    <w:link w:val="Heading9Char"/>
    <w:qFormat/>
    <w:rsid w:val="0053276C"/>
    <w:pPr>
      <w:numPr>
        <w:ilvl w:val="8"/>
        <w:numId w:val="4"/>
      </w:numPr>
      <w:spacing w:before="240" w:after="60"/>
      <w:outlineLvl w:val="8"/>
    </w:pPr>
    <w:rPr>
      <w:rFonts w:ascii="Arial" w:eastAsia="Times New Roman" w:hAnsi="Arial" w:cs="Arial"/>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53276C"/>
    <w:rPr>
      <w:rFonts w:ascii="Tw Cen MT" w:eastAsia="Times New Roman" w:hAnsi="Tw Cen MT"/>
      <w:bCs/>
      <w:iCs/>
      <w:szCs w:val="28"/>
    </w:rPr>
  </w:style>
  <w:style w:type="paragraph" w:customStyle="1" w:styleId="Authors">
    <w:name w:val="Authors"/>
    <w:basedOn w:val="Normal"/>
    <w:link w:val="ListNumberChar"/>
    <w:qFormat/>
    <w:rsid w:val="0053276C"/>
    <w:pPr>
      <w:spacing w:before="120" w:after="120" w:line="240" w:lineRule="auto"/>
      <w:ind w:firstLine="0"/>
      <w:jc w:val="center"/>
    </w:pPr>
    <w:rPr>
      <w:rFonts w:ascii="Tw Cen MT" w:eastAsia="Times New Roman" w:hAnsi="Tw Cen MT"/>
      <w:sz w:val="20"/>
    </w:rPr>
  </w:style>
  <w:style w:type="paragraph" w:customStyle="1" w:styleId="PaperTitle">
    <w:name w:val="Paper Title"/>
    <w:basedOn w:val="Normal"/>
    <w:qFormat/>
    <w:rsid w:val="0053276C"/>
    <w:pPr>
      <w:spacing w:before="980" w:after="480" w:line="240" w:lineRule="auto"/>
      <w:ind w:firstLine="0"/>
      <w:jc w:val="center"/>
    </w:pPr>
    <w:rPr>
      <w:rFonts w:ascii="Tw Cen MT" w:hAnsi="Tw Cen MT"/>
      <w:b/>
      <w:sz w:val="40"/>
    </w:rPr>
  </w:style>
  <w:style w:type="character" w:customStyle="1" w:styleId="Heading1Char">
    <w:name w:val="Heading 1 Char"/>
    <w:uiPriority w:val="9"/>
    <w:rsid w:val="000C3508"/>
    <w:rPr>
      <w:rFonts w:ascii="Times New Roman" w:eastAsia="Times New Roman" w:hAnsi="Times New Roman" w:cs="Times New Roman"/>
      <w:b/>
      <w:bCs/>
      <w:color w:val="000000"/>
      <w:sz w:val="28"/>
      <w:szCs w:val="28"/>
      <w:lang w:val="en-US"/>
    </w:rPr>
  </w:style>
  <w:style w:type="paragraph" w:customStyle="1" w:styleId="Firstpara">
    <w:name w:val="First para"/>
    <w:basedOn w:val="Normal"/>
    <w:qFormat/>
    <w:rsid w:val="00D11AC7"/>
    <w:pPr>
      <w:widowControl w:val="0"/>
      <w:tabs>
        <w:tab w:val="left" w:pos="4706"/>
      </w:tabs>
      <w:suppressAutoHyphens/>
      <w:ind w:firstLine="0"/>
    </w:pPr>
    <w:rPr>
      <w:rFonts w:eastAsia="Arial Unicode MS" w:cs="Arial Unicode MS"/>
      <w:kern w:val="1"/>
      <w:lang w:val="en-CA" w:eastAsia="hi-IN" w:bidi="hi-IN"/>
    </w:rPr>
  </w:style>
  <w:style w:type="character" w:customStyle="1" w:styleId="Heading2Char">
    <w:name w:val="Heading 2 Char"/>
    <w:uiPriority w:val="9"/>
    <w:rsid w:val="000C3508"/>
    <w:rPr>
      <w:rFonts w:ascii="Times New Roman" w:eastAsia="Times New Roman" w:hAnsi="Times New Roman" w:cs="Times New Roman"/>
      <w:b/>
      <w:bCs/>
      <w:color w:val="000000"/>
      <w:sz w:val="24"/>
      <w:szCs w:val="26"/>
      <w:lang w:val="en-US"/>
    </w:rPr>
  </w:style>
  <w:style w:type="character" w:customStyle="1" w:styleId="Heading3Char">
    <w:name w:val="Heading 3 Char"/>
    <w:link w:val="Heading3"/>
    <w:uiPriority w:val="9"/>
    <w:rsid w:val="0053276C"/>
    <w:rPr>
      <w:rFonts w:ascii="Tw Cen MT" w:eastAsia="Times New Roman" w:hAnsi="Tw Cen MT"/>
      <w:bCs/>
      <w:i/>
      <w:iCs/>
      <w:sz w:val="24"/>
      <w:szCs w:val="28"/>
    </w:rPr>
  </w:style>
  <w:style w:type="paragraph" w:styleId="Header">
    <w:name w:val="header"/>
    <w:basedOn w:val="Normal"/>
    <w:link w:val="HeaderChar"/>
    <w:uiPriority w:val="99"/>
    <w:unhideWhenUsed/>
    <w:rsid w:val="00437637"/>
    <w:pPr>
      <w:tabs>
        <w:tab w:val="center" w:pos="4680"/>
        <w:tab w:val="right" w:pos="9360"/>
      </w:tabs>
      <w:spacing w:line="240" w:lineRule="auto"/>
      <w:ind w:firstLine="0"/>
      <w:jc w:val="center"/>
    </w:pPr>
    <w:rPr>
      <w:rFonts w:ascii="Tw Cen MT" w:hAnsi="Tw Cen MT"/>
      <w:smallCaps/>
    </w:rPr>
  </w:style>
  <w:style w:type="character" w:customStyle="1" w:styleId="HeaderChar">
    <w:name w:val="Header Char"/>
    <w:link w:val="Header"/>
    <w:uiPriority w:val="99"/>
    <w:rsid w:val="00437637"/>
    <w:rPr>
      <w:rFonts w:ascii="Tw Cen MT" w:hAnsi="Tw Cen MT"/>
      <w:smallCaps/>
      <w:sz w:val="22"/>
      <w:szCs w:val="24"/>
      <w:lang w:val="en-AU"/>
    </w:rPr>
  </w:style>
  <w:style w:type="paragraph" w:styleId="Footer">
    <w:name w:val="footer"/>
    <w:basedOn w:val="Normal"/>
    <w:link w:val="FooterChar"/>
    <w:uiPriority w:val="99"/>
    <w:unhideWhenUsed/>
    <w:qFormat/>
    <w:rsid w:val="0053276C"/>
    <w:pPr>
      <w:tabs>
        <w:tab w:val="center" w:pos="4680"/>
        <w:tab w:val="right" w:pos="9360"/>
      </w:tabs>
      <w:ind w:firstLine="0"/>
      <w:jc w:val="center"/>
    </w:pPr>
    <w:rPr>
      <w:rFonts w:ascii="Tw Cen MT Condensed" w:hAnsi="Tw Cen MT Condensed"/>
      <w:sz w:val="26"/>
    </w:rPr>
  </w:style>
  <w:style w:type="character" w:customStyle="1" w:styleId="FooterChar">
    <w:name w:val="Footer Char"/>
    <w:link w:val="Footer"/>
    <w:uiPriority w:val="99"/>
    <w:rsid w:val="0053276C"/>
    <w:rPr>
      <w:rFonts w:ascii="Tw Cen MT Condensed" w:hAnsi="Tw Cen MT Condensed"/>
      <w:sz w:val="26"/>
      <w:szCs w:val="24"/>
      <w:lang w:val="en-AU"/>
    </w:rPr>
  </w:style>
  <w:style w:type="paragraph" w:customStyle="1" w:styleId="FigureCaption">
    <w:name w:val="Figure Caption"/>
    <w:basedOn w:val="Normal"/>
    <w:qFormat/>
    <w:rsid w:val="0053276C"/>
    <w:pPr>
      <w:tabs>
        <w:tab w:val="left" w:pos="964"/>
      </w:tabs>
      <w:spacing w:before="120" w:after="240" w:line="240" w:lineRule="auto"/>
      <w:ind w:firstLine="0"/>
      <w:jc w:val="center"/>
    </w:pPr>
    <w:rPr>
      <w:rFonts w:ascii="Tw Cen MT" w:eastAsia="Kozuka Gothic Pro B" w:hAnsi="Tw Cen MT"/>
      <w:b/>
      <w:bCs/>
      <w:spacing w:val="5"/>
      <w:szCs w:val="22"/>
    </w:rPr>
  </w:style>
  <w:style w:type="paragraph" w:styleId="Quote">
    <w:name w:val="Quote"/>
    <w:basedOn w:val="Normal"/>
    <w:next w:val="Normal"/>
    <w:link w:val="QuoteChar"/>
    <w:autoRedefine/>
    <w:uiPriority w:val="29"/>
    <w:qFormat/>
    <w:rsid w:val="0053276C"/>
    <w:pPr>
      <w:ind w:left="1134" w:firstLine="0"/>
      <w:jc w:val="left"/>
    </w:pPr>
    <w:rPr>
      <w:i/>
      <w:color w:val="000000"/>
    </w:rPr>
  </w:style>
  <w:style w:type="character" w:customStyle="1" w:styleId="QuoteChar">
    <w:name w:val="Quote Char"/>
    <w:link w:val="Quote"/>
    <w:uiPriority w:val="29"/>
    <w:rsid w:val="0053276C"/>
    <w:rPr>
      <w:rFonts w:ascii="Times New Roman" w:hAnsi="Times New Roman"/>
      <w:i/>
      <w:color w:val="000000"/>
      <w:sz w:val="22"/>
      <w:szCs w:val="24"/>
      <w:lang w:val="en-AU"/>
    </w:rPr>
  </w:style>
  <w:style w:type="character" w:styleId="Hyperlink">
    <w:name w:val="Hyperlink"/>
    <w:unhideWhenUsed/>
    <w:rsid w:val="004E0C80"/>
    <w:rPr>
      <w:color w:val="0000FF"/>
      <w:u w:val="single"/>
    </w:rPr>
  </w:style>
  <w:style w:type="paragraph" w:styleId="BalloonText">
    <w:name w:val="Balloon Text"/>
    <w:basedOn w:val="Normal"/>
    <w:link w:val="BalloonTextChar"/>
    <w:unhideWhenUsed/>
    <w:rsid w:val="00314882"/>
    <w:pPr>
      <w:spacing w:line="240" w:lineRule="auto"/>
    </w:pPr>
    <w:rPr>
      <w:rFonts w:ascii="Tahoma" w:hAnsi="Tahoma" w:cs="Tahoma"/>
      <w:sz w:val="16"/>
      <w:szCs w:val="16"/>
    </w:rPr>
  </w:style>
  <w:style w:type="character" w:customStyle="1" w:styleId="BalloonTextChar">
    <w:name w:val="Balloon Text Char"/>
    <w:link w:val="BalloonText"/>
    <w:rsid w:val="00314882"/>
    <w:rPr>
      <w:rFonts w:ascii="Tahoma" w:hAnsi="Tahoma" w:cs="Tahoma"/>
      <w:sz w:val="16"/>
      <w:szCs w:val="16"/>
      <w:lang w:val="en-US"/>
    </w:rPr>
  </w:style>
  <w:style w:type="paragraph" w:customStyle="1" w:styleId="Images">
    <w:name w:val="Images"/>
    <w:basedOn w:val="Normal"/>
    <w:qFormat/>
    <w:rsid w:val="0053276C"/>
    <w:pPr>
      <w:keepNext/>
      <w:keepLines/>
      <w:spacing w:before="120" w:after="120"/>
      <w:ind w:firstLine="0"/>
      <w:jc w:val="center"/>
    </w:pPr>
  </w:style>
  <w:style w:type="paragraph" w:customStyle="1" w:styleId="TableTextBold">
    <w:name w:val="TableText_Bold"/>
    <w:basedOn w:val="Normal"/>
    <w:qFormat/>
    <w:rsid w:val="0053276C"/>
    <w:pPr>
      <w:spacing w:before="60" w:after="60" w:line="240" w:lineRule="auto"/>
      <w:ind w:firstLine="0"/>
      <w:jc w:val="center"/>
    </w:pPr>
    <w:rPr>
      <w:rFonts w:ascii="Tw Cen MT" w:eastAsia="Times New Roman" w:hAnsi="Tw Cen MT"/>
      <w:b/>
      <w:sz w:val="20"/>
    </w:rPr>
  </w:style>
  <w:style w:type="paragraph" w:customStyle="1" w:styleId="TableCaption">
    <w:name w:val="Table Caption"/>
    <w:basedOn w:val="FigureCaption"/>
    <w:qFormat/>
    <w:rsid w:val="0053276C"/>
    <w:pPr>
      <w:keepNext/>
      <w:keepLines/>
    </w:pPr>
  </w:style>
  <w:style w:type="paragraph" w:customStyle="1" w:styleId="Equations">
    <w:name w:val="Equations"/>
    <w:basedOn w:val="Normal"/>
    <w:qFormat/>
    <w:rsid w:val="0053276C"/>
    <w:pPr>
      <w:tabs>
        <w:tab w:val="center" w:pos="4536"/>
        <w:tab w:val="right" w:pos="9356"/>
      </w:tabs>
      <w:spacing w:before="120" w:after="120" w:line="240" w:lineRule="auto"/>
      <w:ind w:firstLine="0"/>
      <w:jc w:val="left"/>
    </w:pPr>
    <w:rPr>
      <w:rFonts w:cs="Arial"/>
      <w:noProof/>
      <w:szCs w:val="22"/>
    </w:rPr>
  </w:style>
  <w:style w:type="paragraph" w:customStyle="1" w:styleId="TableText">
    <w:name w:val="TableText"/>
    <w:basedOn w:val="TableTextBold"/>
    <w:qFormat/>
    <w:rsid w:val="0053276C"/>
    <w:rPr>
      <w:b w:val="0"/>
      <w:szCs w:val="20"/>
      <w:lang w:val="en-US"/>
    </w:rPr>
  </w:style>
  <w:style w:type="paragraph" w:customStyle="1" w:styleId="TableTitle">
    <w:name w:val="TableTitle"/>
    <w:basedOn w:val="Normal"/>
    <w:qFormat/>
    <w:rsid w:val="0053276C"/>
    <w:pPr>
      <w:tabs>
        <w:tab w:val="left" w:pos="1138"/>
      </w:tabs>
      <w:spacing w:before="120" w:after="120" w:line="240" w:lineRule="auto"/>
      <w:ind w:firstLine="0"/>
      <w:jc w:val="center"/>
    </w:pPr>
    <w:rPr>
      <w:rFonts w:ascii="Tw Cen MT" w:eastAsia="Times New Roman" w:hAnsi="Tw Cen MT"/>
      <w:b/>
      <w:color w:val="000000"/>
      <w:szCs w:val="22"/>
      <w:lang w:val="en-CA" w:eastAsia="es-CO"/>
    </w:rPr>
  </w:style>
  <w:style w:type="character" w:customStyle="1" w:styleId="WW8Num2z0">
    <w:name w:val="WW8Num2z0"/>
    <w:rsid w:val="00D13A46"/>
    <w:rPr>
      <w:rFonts w:cs="Verdana"/>
    </w:rPr>
  </w:style>
  <w:style w:type="character" w:customStyle="1" w:styleId="WW8Num3z0">
    <w:name w:val="WW8Num3z0"/>
    <w:rsid w:val="00D13A46"/>
  </w:style>
  <w:style w:type="character" w:customStyle="1" w:styleId="WW8Num1z2">
    <w:name w:val="WW8Num1z2"/>
    <w:rsid w:val="00D13A46"/>
  </w:style>
  <w:style w:type="character" w:customStyle="1" w:styleId="WW8Num1z3">
    <w:name w:val="WW8Num1z3"/>
    <w:rsid w:val="00D13A46"/>
  </w:style>
  <w:style w:type="character" w:customStyle="1" w:styleId="WW8Num1z4">
    <w:name w:val="WW8Num1z4"/>
    <w:rsid w:val="00D13A46"/>
  </w:style>
  <w:style w:type="character" w:customStyle="1" w:styleId="WW8Num1z5">
    <w:name w:val="WW8Num1z5"/>
    <w:rsid w:val="00D13A46"/>
  </w:style>
  <w:style w:type="character" w:customStyle="1" w:styleId="WW8Num1z6">
    <w:name w:val="WW8Num1z6"/>
    <w:rsid w:val="00D13A46"/>
  </w:style>
  <w:style w:type="character" w:customStyle="1" w:styleId="WW8Num1z7">
    <w:name w:val="WW8Num1z7"/>
    <w:rsid w:val="00D13A46"/>
  </w:style>
  <w:style w:type="character" w:customStyle="1" w:styleId="WW8Num1z8">
    <w:name w:val="WW8Num1z8"/>
    <w:rsid w:val="00D13A46"/>
  </w:style>
  <w:style w:type="character" w:customStyle="1" w:styleId="WW8Num2z1">
    <w:name w:val="WW8Num2z1"/>
    <w:rsid w:val="00D13A46"/>
  </w:style>
  <w:style w:type="character" w:customStyle="1" w:styleId="WW8Num2z2">
    <w:name w:val="WW8Num2z2"/>
    <w:rsid w:val="00D13A46"/>
  </w:style>
  <w:style w:type="character" w:customStyle="1" w:styleId="WW8Num2z3">
    <w:name w:val="WW8Num2z3"/>
    <w:rsid w:val="00D13A46"/>
  </w:style>
  <w:style w:type="character" w:customStyle="1" w:styleId="WW8Num2z4">
    <w:name w:val="WW8Num2z4"/>
    <w:rsid w:val="00D13A46"/>
  </w:style>
  <w:style w:type="character" w:customStyle="1" w:styleId="WW8Num2z5">
    <w:name w:val="WW8Num2z5"/>
    <w:rsid w:val="00D13A46"/>
  </w:style>
  <w:style w:type="character" w:customStyle="1" w:styleId="WW8Num2z6">
    <w:name w:val="WW8Num2z6"/>
    <w:rsid w:val="00D13A46"/>
  </w:style>
  <w:style w:type="character" w:customStyle="1" w:styleId="WW8Num2z7">
    <w:name w:val="WW8Num2z7"/>
    <w:rsid w:val="00D13A46"/>
  </w:style>
  <w:style w:type="character" w:customStyle="1" w:styleId="WW8Num2z8">
    <w:name w:val="WW8Num2z8"/>
    <w:rsid w:val="00D13A46"/>
  </w:style>
  <w:style w:type="character" w:customStyle="1" w:styleId="WW8Num4z0">
    <w:name w:val="WW8Num4z0"/>
    <w:rsid w:val="00D13A46"/>
  </w:style>
  <w:style w:type="character" w:customStyle="1" w:styleId="WW8Num5z0">
    <w:name w:val="WW8Num5z0"/>
    <w:rsid w:val="00D13A46"/>
    <w:rPr>
      <w:rFonts w:ascii="Symbol" w:hAnsi="Symbol" w:cs="Symbol"/>
    </w:rPr>
  </w:style>
  <w:style w:type="character" w:customStyle="1" w:styleId="WW8Num5z1">
    <w:name w:val="WW8Num5z1"/>
    <w:rsid w:val="00D13A46"/>
    <w:rPr>
      <w:rFonts w:ascii="Courier New" w:hAnsi="Courier New" w:cs="Courier New"/>
    </w:rPr>
  </w:style>
  <w:style w:type="character" w:customStyle="1" w:styleId="WW8Num5z2">
    <w:name w:val="WW8Num5z2"/>
    <w:rsid w:val="00D13A46"/>
    <w:rPr>
      <w:rFonts w:ascii="Wingdings" w:hAnsi="Wingdings" w:cs="Wingdings"/>
    </w:rPr>
  </w:style>
  <w:style w:type="character" w:customStyle="1" w:styleId="WW8Num6z0">
    <w:name w:val="WW8Num6z0"/>
    <w:rsid w:val="00D13A46"/>
    <w:rPr>
      <w:rFonts w:cs="Verdana"/>
    </w:rPr>
  </w:style>
  <w:style w:type="character" w:customStyle="1" w:styleId="WW8Num7z0">
    <w:name w:val="WW8Num7z0"/>
    <w:rsid w:val="00D13A46"/>
    <w:rPr>
      <w:rFonts w:cs="Verdana"/>
    </w:rPr>
  </w:style>
  <w:style w:type="character" w:customStyle="1" w:styleId="WW8Num7z1">
    <w:name w:val="WW8Num7z1"/>
    <w:rsid w:val="00D13A46"/>
  </w:style>
  <w:style w:type="character" w:customStyle="1" w:styleId="WW8Num7z3">
    <w:name w:val="WW8Num7z3"/>
    <w:rsid w:val="00D13A46"/>
  </w:style>
  <w:style w:type="character" w:customStyle="1" w:styleId="WW8Num3z1">
    <w:name w:val="WW8Num3z1"/>
    <w:rsid w:val="00D13A46"/>
  </w:style>
  <w:style w:type="character" w:customStyle="1" w:styleId="WW8Num3z2">
    <w:name w:val="WW8Num3z2"/>
    <w:rsid w:val="00D13A46"/>
  </w:style>
  <w:style w:type="character" w:customStyle="1" w:styleId="WW8Num3z3">
    <w:name w:val="WW8Num3z3"/>
    <w:rsid w:val="00D13A46"/>
  </w:style>
  <w:style w:type="character" w:customStyle="1" w:styleId="WW8Num3z4">
    <w:name w:val="WW8Num3z4"/>
    <w:rsid w:val="00D13A46"/>
  </w:style>
  <w:style w:type="character" w:customStyle="1" w:styleId="WW8Num3z5">
    <w:name w:val="WW8Num3z5"/>
    <w:rsid w:val="00D13A46"/>
  </w:style>
  <w:style w:type="character" w:customStyle="1" w:styleId="WW8Num3z6">
    <w:name w:val="WW8Num3z6"/>
    <w:rsid w:val="00D13A46"/>
  </w:style>
  <w:style w:type="character" w:customStyle="1" w:styleId="WW8Num3z7">
    <w:name w:val="WW8Num3z7"/>
    <w:rsid w:val="00D13A46"/>
  </w:style>
  <w:style w:type="character" w:customStyle="1" w:styleId="WW8Num3z8">
    <w:name w:val="WW8Num3z8"/>
    <w:rsid w:val="00D13A46"/>
  </w:style>
  <w:style w:type="character" w:customStyle="1" w:styleId="WW8Num5z3">
    <w:name w:val="WW8Num5z3"/>
    <w:rsid w:val="00D13A46"/>
  </w:style>
  <w:style w:type="character" w:customStyle="1" w:styleId="WW8Num5z4">
    <w:name w:val="WW8Num5z4"/>
    <w:rsid w:val="00D13A46"/>
  </w:style>
  <w:style w:type="character" w:customStyle="1" w:styleId="WW8Num5z5">
    <w:name w:val="WW8Num5z5"/>
    <w:rsid w:val="00D13A46"/>
  </w:style>
  <w:style w:type="character" w:customStyle="1" w:styleId="WW8Num5z6">
    <w:name w:val="WW8Num5z6"/>
    <w:rsid w:val="00D13A46"/>
  </w:style>
  <w:style w:type="character" w:customStyle="1" w:styleId="WW8Num5z7">
    <w:name w:val="WW8Num5z7"/>
    <w:rsid w:val="00D13A46"/>
  </w:style>
  <w:style w:type="character" w:customStyle="1" w:styleId="WW8Num5z8">
    <w:name w:val="WW8Num5z8"/>
    <w:rsid w:val="00D13A46"/>
  </w:style>
  <w:style w:type="character" w:customStyle="1" w:styleId="WW8Num6z1">
    <w:name w:val="WW8Num6z1"/>
    <w:rsid w:val="00D13A46"/>
  </w:style>
  <w:style w:type="character" w:customStyle="1" w:styleId="WW8Num6z2">
    <w:name w:val="WW8Num6z2"/>
    <w:rsid w:val="00D13A46"/>
  </w:style>
  <w:style w:type="character" w:customStyle="1" w:styleId="WW8Num6z3">
    <w:name w:val="WW8Num6z3"/>
    <w:rsid w:val="00D13A46"/>
  </w:style>
  <w:style w:type="character" w:customStyle="1" w:styleId="WW8Num6z4">
    <w:name w:val="WW8Num6z4"/>
    <w:rsid w:val="00D13A46"/>
  </w:style>
  <w:style w:type="character" w:customStyle="1" w:styleId="WW8Num6z5">
    <w:name w:val="WW8Num6z5"/>
    <w:rsid w:val="00D13A46"/>
  </w:style>
  <w:style w:type="character" w:customStyle="1" w:styleId="WW8Num6z6">
    <w:name w:val="WW8Num6z6"/>
    <w:rsid w:val="00D13A46"/>
  </w:style>
  <w:style w:type="character" w:customStyle="1" w:styleId="WW8Num6z7">
    <w:name w:val="WW8Num6z7"/>
    <w:rsid w:val="00D13A46"/>
  </w:style>
  <w:style w:type="character" w:customStyle="1" w:styleId="WW8Num6z8">
    <w:name w:val="WW8Num6z8"/>
    <w:rsid w:val="00D13A46"/>
  </w:style>
  <w:style w:type="character" w:customStyle="1" w:styleId="WW8Num4z1">
    <w:name w:val="WW8Num4z1"/>
    <w:rsid w:val="00D13A46"/>
  </w:style>
  <w:style w:type="character" w:customStyle="1" w:styleId="WW8Num4z2">
    <w:name w:val="WW8Num4z2"/>
    <w:rsid w:val="00D13A46"/>
  </w:style>
  <w:style w:type="character" w:customStyle="1" w:styleId="WW8Num4z3">
    <w:name w:val="WW8Num4z3"/>
    <w:rsid w:val="00D13A46"/>
  </w:style>
  <w:style w:type="character" w:customStyle="1" w:styleId="WW8Num4z4">
    <w:name w:val="WW8Num4z4"/>
    <w:rsid w:val="00D13A46"/>
  </w:style>
  <w:style w:type="character" w:customStyle="1" w:styleId="WW8Num4z5">
    <w:name w:val="WW8Num4z5"/>
    <w:rsid w:val="00D13A46"/>
  </w:style>
  <w:style w:type="character" w:customStyle="1" w:styleId="WW8Num4z6">
    <w:name w:val="WW8Num4z6"/>
    <w:rsid w:val="00D13A46"/>
  </w:style>
  <w:style w:type="character" w:customStyle="1" w:styleId="WW8Num4z7">
    <w:name w:val="WW8Num4z7"/>
    <w:rsid w:val="00D13A46"/>
  </w:style>
  <w:style w:type="character" w:customStyle="1" w:styleId="WW8Num4z8">
    <w:name w:val="WW8Num4z8"/>
    <w:rsid w:val="00D13A46"/>
  </w:style>
  <w:style w:type="character" w:customStyle="1" w:styleId="WW8Num7z2">
    <w:name w:val="WW8Num7z2"/>
    <w:rsid w:val="00D13A46"/>
  </w:style>
  <w:style w:type="character" w:customStyle="1" w:styleId="WW8Num7z4">
    <w:name w:val="WW8Num7z4"/>
    <w:rsid w:val="00D13A46"/>
  </w:style>
  <w:style w:type="character" w:customStyle="1" w:styleId="WW8Num7z5">
    <w:name w:val="WW8Num7z5"/>
    <w:rsid w:val="00D13A46"/>
  </w:style>
  <w:style w:type="character" w:customStyle="1" w:styleId="WW8Num7z6">
    <w:name w:val="WW8Num7z6"/>
    <w:rsid w:val="00D13A46"/>
  </w:style>
  <w:style w:type="character" w:customStyle="1" w:styleId="WW8Num7z7">
    <w:name w:val="WW8Num7z7"/>
    <w:rsid w:val="00D13A46"/>
  </w:style>
  <w:style w:type="character" w:customStyle="1" w:styleId="WW8Num7z8">
    <w:name w:val="WW8Num7z8"/>
    <w:rsid w:val="00D13A46"/>
  </w:style>
  <w:style w:type="character" w:customStyle="1" w:styleId="WW8Num8z0">
    <w:name w:val="WW8Num8z0"/>
    <w:rsid w:val="00D13A46"/>
  </w:style>
  <w:style w:type="character" w:customStyle="1" w:styleId="WW8Num8z1">
    <w:name w:val="WW8Num8z1"/>
    <w:rsid w:val="00D13A46"/>
  </w:style>
  <w:style w:type="character" w:customStyle="1" w:styleId="WW8Num8z2">
    <w:name w:val="WW8Num8z2"/>
    <w:rsid w:val="00D13A46"/>
  </w:style>
  <w:style w:type="character" w:customStyle="1" w:styleId="WW8Num8z3">
    <w:name w:val="WW8Num8z3"/>
    <w:rsid w:val="00D13A46"/>
  </w:style>
  <w:style w:type="character" w:customStyle="1" w:styleId="WW8Num8z4">
    <w:name w:val="WW8Num8z4"/>
    <w:rsid w:val="00D13A46"/>
  </w:style>
  <w:style w:type="character" w:customStyle="1" w:styleId="WW8Num8z5">
    <w:name w:val="WW8Num8z5"/>
    <w:rsid w:val="00D13A46"/>
  </w:style>
  <w:style w:type="character" w:customStyle="1" w:styleId="WW8Num8z6">
    <w:name w:val="WW8Num8z6"/>
    <w:rsid w:val="00D13A46"/>
  </w:style>
  <w:style w:type="character" w:customStyle="1" w:styleId="WW8Num8z7">
    <w:name w:val="WW8Num8z7"/>
    <w:rsid w:val="00D13A46"/>
  </w:style>
  <w:style w:type="character" w:customStyle="1" w:styleId="WW8Num8z8">
    <w:name w:val="WW8Num8z8"/>
    <w:rsid w:val="00D13A46"/>
  </w:style>
  <w:style w:type="character" w:customStyle="1" w:styleId="WW-DefaultParagraphFont">
    <w:name w:val="WW-Default Paragraph Font"/>
    <w:rsid w:val="00D13A46"/>
  </w:style>
  <w:style w:type="character" w:customStyle="1" w:styleId="NumberingSymbols">
    <w:name w:val="Numbering Symbols"/>
    <w:rsid w:val="00D13A46"/>
  </w:style>
  <w:style w:type="character" w:styleId="FollowedHyperlink">
    <w:name w:val="FollowedHyperlink"/>
    <w:rsid w:val="00D13A46"/>
    <w:rPr>
      <w:color w:val="800000"/>
      <w:u w:val="single"/>
    </w:rPr>
  </w:style>
  <w:style w:type="character" w:styleId="CommentReference">
    <w:name w:val="annotation reference"/>
    <w:rsid w:val="00D13A46"/>
    <w:rPr>
      <w:sz w:val="16"/>
      <w:szCs w:val="16"/>
    </w:rPr>
  </w:style>
  <w:style w:type="character" w:customStyle="1" w:styleId="CommentTextChar">
    <w:name w:val="Comment Text Char"/>
    <w:rsid w:val="00D13A46"/>
    <w:rPr>
      <w:rFonts w:eastAsia="Arial Unicode MS" w:cs="Mangal"/>
      <w:kern w:val="1"/>
      <w:szCs w:val="18"/>
      <w:lang w:eastAsia="hi-IN" w:bidi="hi-IN"/>
    </w:rPr>
  </w:style>
  <w:style w:type="character" w:customStyle="1" w:styleId="CommentSubjectChar">
    <w:name w:val="Comment Subject Char"/>
    <w:rsid w:val="00D13A46"/>
    <w:rPr>
      <w:rFonts w:eastAsia="Arial Unicode MS" w:cs="Mangal"/>
      <w:b/>
      <w:bCs/>
      <w:kern w:val="1"/>
      <w:szCs w:val="18"/>
      <w:lang w:eastAsia="hi-IN" w:bidi="hi-IN"/>
    </w:rPr>
  </w:style>
  <w:style w:type="paragraph" w:customStyle="1" w:styleId="Heading">
    <w:name w:val="Heading"/>
    <w:basedOn w:val="Normal"/>
    <w:next w:val="BodyText"/>
    <w:rsid w:val="00D13A46"/>
    <w:pPr>
      <w:keepNext/>
      <w:widowControl w:val="0"/>
      <w:suppressAutoHyphens/>
      <w:spacing w:before="240" w:after="120" w:line="240" w:lineRule="auto"/>
      <w:ind w:firstLine="0"/>
      <w:jc w:val="left"/>
    </w:pPr>
    <w:rPr>
      <w:rFonts w:ascii="Arial" w:eastAsia="Arial Unicode MS" w:hAnsi="Arial" w:cs="Arial Unicode MS"/>
      <w:kern w:val="1"/>
      <w:sz w:val="28"/>
      <w:szCs w:val="28"/>
      <w:lang w:val="en-CA" w:eastAsia="hi-IN" w:bidi="hi-IN"/>
    </w:rPr>
  </w:style>
  <w:style w:type="paragraph" w:styleId="BodyText">
    <w:name w:val="Body Text"/>
    <w:basedOn w:val="Normal"/>
    <w:link w:val="BodyTextChar"/>
    <w:rsid w:val="00D13A46"/>
    <w:pPr>
      <w:widowControl w:val="0"/>
      <w:suppressAutoHyphens/>
      <w:spacing w:after="120" w:line="240" w:lineRule="auto"/>
      <w:ind w:firstLine="0"/>
      <w:jc w:val="left"/>
    </w:pPr>
    <w:rPr>
      <w:rFonts w:eastAsia="Arial Unicode MS" w:cs="Arial Unicode MS"/>
      <w:kern w:val="1"/>
      <w:sz w:val="24"/>
      <w:lang w:val="en-CA" w:eastAsia="hi-IN" w:bidi="hi-IN"/>
    </w:rPr>
  </w:style>
  <w:style w:type="character" w:customStyle="1" w:styleId="BodyTextChar">
    <w:name w:val="Body Text Char"/>
    <w:link w:val="BodyText"/>
    <w:rsid w:val="00D13A46"/>
    <w:rPr>
      <w:rFonts w:ascii="Times New Roman" w:eastAsia="Arial Unicode MS" w:hAnsi="Times New Roman" w:cs="Arial Unicode MS"/>
      <w:kern w:val="1"/>
      <w:sz w:val="24"/>
      <w:szCs w:val="24"/>
      <w:lang w:eastAsia="hi-IN" w:bidi="hi-IN"/>
    </w:rPr>
  </w:style>
  <w:style w:type="paragraph" w:styleId="List">
    <w:name w:val="List"/>
    <w:basedOn w:val="BodyText"/>
    <w:rsid w:val="00D13A46"/>
  </w:style>
  <w:style w:type="paragraph" w:styleId="Caption">
    <w:name w:val="caption"/>
    <w:basedOn w:val="Normal"/>
    <w:next w:val="Normal"/>
    <w:link w:val="CaptionChar"/>
    <w:qFormat/>
    <w:rsid w:val="0053276C"/>
    <w:pPr>
      <w:spacing w:line="240" w:lineRule="auto"/>
      <w:ind w:firstLine="0"/>
      <w:jc w:val="center"/>
    </w:pPr>
    <w:rPr>
      <w:rFonts w:ascii="Arial" w:eastAsia="Arial Unicode MS" w:hAnsi="Arial" w:cs="Arial Unicode MS"/>
      <w:b/>
      <w:bCs/>
      <w:sz w:val="20"/>
      <w:szCs w:val="20"/>
      <w:lang w:val="es-PE"/>
    </w:rPr>
  </w:style>
  <w:style w:type="paragraph" w:customStyle="1" w:styleId="Index">
    <w:name w:val="Index"/>
    <w:basedOn w:val="Normal"/>
    <w:rsid w:val="00D13A46"/>
    <w:pPr>
      <w:widowControl w:val="0"/>
      <w:suppressLineNumbers/>
      <w:suppressAutoHyphens/>
      <w:spacing w:line="240" w:lineRule="auto"/>
      <w:ind w:firstLine="0"/>
      <w:jc w:val="left"/>
    </w:pPr>
    <w:rPr>
      <w:rFonts w:eastAsia="Arial Unicode MS" w:cs="Arial Unicode MS"/>
      <w:kern w:val="1"/>
      <w:sz w:val="24"/>
      <w:lang w:val="en-CA" w:eastAsia="hi-IN" w:bidi="hi-IN"/>
    </w:rPr>
  </w:style>
  <w:style w:type="paragraph" w:customStyle="1" w:styleId="Didascalia">
    <w:name w:val="Didascalia"/>
    <w:basedOn w:val="Normal"/>
    <w:next w:val="Normal"/>
    <w:rsid w:val="00D13A46"/>
    <w:pPr>
      <w:widowControl w:val="0"/>
      <w:suppressAutoHyphens/>
      <w:spacing w:line="240" w:lineRule="auto"/>
      <w:ind w:firstLine="0"/>
      <w:jc w:val="left"/>
    </w:pPr>
    <w:rPr>
      <w:rFonts w:eastAsia="Arial Unicode MS" w:cs="Arial Unicode MS"/>
      <w:b/>
      <w:bCs/>
      <w:kern w:val="1"/>
      <w:sz w:val="20"/>
      <w:lang w:val="it-IT" w:eastAsia="hi-IN" w:bidi="hi-IN"/>
    </w:rPr>
  </w:style>
  <w:style w:type="paragraph" w:customStyle="1" w:styleId="Smallsize">
    <w:name w:val="Small size"/>
    <w:basedOn w:val="Normal"/>
    <w:rsid w:val="00D13A46"/>
    <w:pPr>
      <w:widowControl w:val="0"/>
      <w:suppressAutoHyphens/>
      <w:spacing w:line="220" w:lineRule="exact"/>
      <w:ind w:firstLine="0"/>
      <w:jc w:val="left"/>
    </w:pPr>
    <w:rPr>
      <w:rFonts w:eastAsia="Arial Unicode MS" w:cs="Arial Unicode MS"/>
      <w:kern w:val="1"/>
      <w:sz w:val="20"/>
      <w:lang w:val="en-CA" w:eastAsia="hi-IN" w:bidi="hi-IN"/>
    </w:rPr>
  </w:style>
  <w:style w:type="paragraph" w:customStyle="1" w:styleId="Referencetext">
    <w:name w:val="Reference text"/>
    <w:basedOn w:val="Smallsize"/>
    <w:rsid w:val="00D13A46"/>
    <w:pPr>
      <w:ind w:left="230" w:hanging="230"/>
    </w:pPr>
  </w:style>
  <w:style w:type="paragraph" w:customStyle="1" w:styleId="Author">
    <w:name w:val="Author"/>
    <w:basedOn w:val="Normal"/>
    <w:next w:val="Affiliation"/>
    <w:rsid w:val="0053276C"/>
    <w:pPr>
      <w:widowControl w:val="0"/>
      <w:tabs>
        <w:tab w:val="left" w:pos="4706"/>
      </w:tabs>
      <w:suppressAutoHyphens/>
      <w:spacing w:line="280" w:lineRule="exact"/>
      <w:ind w:firstLine="0"/>
      <w:jc w:val="left"/>
    </w:pPr>
    <w:rPr>
      <w:rFonts w:eastAsia="Arial Unicode MS" w:cs="Arial Unicode MS"/>
      <w:kern w:val="1"/>
      <w:sz w:val="24"/>
      <w:lang w:val="en-CA" w:eastAsia="hi-IN" w:bidi="hi-IN"/>
    </w:rPr>
  </w:style>
  <w:style w:type="paragraph" w:customStyle="1" w:styleId="Affiliation">
    <w:name w:val="Affiliation"/>
    <w:basedOn w:val="Author"/>
    <w:next w:val="Author"/>
    <w:rsid w:val="00D13A46"/>
    <w:pPr>
      <w:spacing w:after="120" w:line="220" w:lineRule="exact"/>
    </w:pPr>
    <w:rPr>
      <w:i/>
      <w:sz w:val="20"/>
    </w:rPr>
  </w:style>
  <w:style w:type="paragraph" w:customStyle="1" w:styleId="WW-Affiliation">
    <w:name w:val="WW-Affiliation"/>
    <w:basedOn w:val="Author"/>
    <w:next w:val="Author"/>
    <w:rsid w:val="00D13A46"/>
    <w:pPr>
      <w:spacing w:after="120" w:line="220" w:lineRule="exact"/>
    </w:pPr>
    <w:rPr>
      <w:i/>
      <w:sz w:val="20"/>
    </w:rPr>
  </w:style>
  <w:style w:type="paragraph" w:customStyle="1" w:styleId="Papertitle0">
    <w:name w:val="Paper title"/>
    <w:basedOn w:val="Normal"/>
    <w:rsid w:val="0053276C"/>
    <w:pPr>
      <w:widowControl w:val="0"/>
      <w:tabs>
        <w:tab w:val="left" w:pos="4706"/>
      </w:tabs>
      <w:suppressAutoHyphens/>
      <w:spacing w:after="360" w:line="360" w:lineRule="exact"/>
      <w:ind w:firstLine="0"/>
      <w:jc w:val="left"/>
    </w:pPr>
    <w:rPr>
      <w:rFonts w:eastAsia="Arial Unicode MS" w:cs="Arial Unicode MS"/>
      <w:kern w:val="1"/>
      <w:sz w:val="32"/>
      <w:lang w:val="en-CA" w:eastAsia="hi-IN" w:bidi="hi-IN"/>
    </w:rPr>
  </w:style>
  <w:style w:type="paragraph" w:styleId="Title">
    <w:name w:val="Title"/>
    <w:basedOn w:val="Normal"/>
    <w:next w:val="Subtitle"/>
    <w:link w:val="TitleChar"/>
    <w:uiPriority w:val="10"/>
    <w:qFormat/>
    <w:rsid w:val="0053276C"/>
    <w:pPr>
      <w:spacing w:line="240" w:lineRule="auto"/>
      <w:contextualSpacing/>
    </w:pPr>
    <w:rPr>
      <w:rFonts w:ascii="Cambria" w:eastAsia="Times New Roman" w:hAnsi="Cambria"/>
      <w:spacing w:val="-10"/>
      <w:kern w:val="28"/>
      <w:sz w:val="56"/>
      <w:szCs w:val="56"/>
    </w:rPr>
  </w:style>
  <w:style w:type="character" w:customStyle="1" w:styleId="TitleChar">
    <w:name w:val="Title Char"/>
    <w:link w:val="Title"/>
    <w:uiPriority w:val="10"/>
    <w:rsid w:val="0053276C"/>
    <w:rPr>
      <w:rFonts w:ascii="Cambria" w:eastAsia="Times New Roman" w:hAnsi="Cambria"/>
      <w:spacing w:val="-10"/>
      <w:kern w:val="28"/>
      <w:sz w:val="56"/>
      <w:szCs w:val="56"/>
      <w:lang w:val="en-AU"/>
    </w:rPr>
  </w:style>
  <w:style w:type="paragraph" w:styleId="Subtitle">
    <w:name w:val="Subtitle"/>
    <w:basedOn w:val="Heading"/>
    <w:next w:val="BodyText"/>
    <w:link w:val="SubtitleChar"/>
    <w:uiPriority w:val="11"/>
    <w:qFormat/>
    <w:rsid w:val="0053276C"/>
    <w:pPr>
      <w:keepNext w:val="0"/>
      <w:widowControl/>
      <w:numPr>
        <w:ilvl w:val="1"/>
      </w:numPr>
      <w:suppressAutoHyphens w:val="0"/>
      <w:spacing w:before="0" w:after="160" w:line="360" w:lineRule="auto"/>
      <w:ind w:firstLine="482"/>
      <w:jc w:val="both"/>
    </w:pPr>
    <w:rPr>
      <w:rFonts w:ascii="Calibri" w:eastAsia="Times New Roman" w:hAnsi="Calibri" w:cs="Times New Roman"/>
      <w:color w:val="5A5A5A"/>
      <w:spacing w:val="15"/>
      <w:kern w:val="0"/>
      <w:sz w:val="20"/>
      <w:szCs w:val="20"/>
      <w:lang w:val="en-AU" w:eastAsia="en-US" w:bidi="ar-SA"/>
    </w:rPr>
  </w:style>
  <w:style w:type="character" w:customStyle="1" w:styleId="SubtitleChar">
    <w:name w:val="Subtitle Char"/>
    <w:link w:val="Subtitle"/>
    <w:uiPriority w:val="11"/>
    <w:rsid w:val="0053276C"/>
    <w:rPr>
      <w:rFonts w:eastAsia="Times New Roman"/>
      <w:color w:val="5A5A5A"/>
      <w:spacing w:val="15"/>
      <w:lang w:val="en-AU"/>
    </w:rPr>
  </w:style>
  <w:style w:type="paragraph" w:customStyle="1" w:styleId="TableContents">
    <w:name w:val="Table Contents"/>
    <w:basedOn w:val="Normal"/>
    <w:rsid w:val="00D13A46"/>
    <w:pPr>
      <w:widowControl w:val="0"/>
      <w:suppressLineNumbers/>
      <w:suppressAutoHyphens/>
      <w:spacing w:line="240" w:lineRule="auto"/>
      <w:ind w:firstLine="0"/>
      <w:jc w:val="left"/>
    </w:pPr>
    <w:rPr>
      <w:rFonts w:eastAsia="Arial Unicode MS" w:cs="Arial Unicode MS"/>
      <w:kern w:val="1"/>
      <w:sz w:val="24"/>
      <w:lang w:val="en-CA" w:eastAsia="hi-IN" w:bidi="hi-IN"/>
    </w:rPr>
  </w:style>
  <w:style w:type="paragraph" w:customStyle="1" w:styleId="TableHeading">
    <w:name w:val="Table Heading"/>
    <w:basedOn w:val="TableContents"/>
    <w:rsid w:val="00D13A46"/>
    <w:pPr>
      <w:jc w:val="center"/>
    </w:pPr>
    <w:rPr>
      <w:b/>
      <w:bCs/>
    </w:rPr>
  </w:style>
  <w:style w:type="paragraph" w:customStyle="1" w:styleId="Illustration">
    <w:name w:val="Illustration"/>
    <w:basedOn w:val="Caption"/>
    <w:rsid w:val="00D13A46"/>
  </w:style>
  <w:style w:type="paragraph" w:customStyle="1" w:styleId="Framecontents">
    <w:name w:val="Frame contents"/>
    <w:basedOn w:val="BodyText"/>
    <w:rsid w:val="00D13A46"/>
  </w:style>
  <w:style w:type="paragraph" w:styleId="CommentText">
    <w:name w:val="annotation text"/>
    <w:basedOn w:val="Normal"/>
    <w:link w:val="CommentTextChar1"/>
    <w:rsid w:val="00D13A46"/>
    <w:pPr>
      <w:widowControl w:val="0"/>
      <w:suppressAutoHyphens/>
      <w:spacing w:line="240" w:lineRule="auto"/>
      <w:ind w:firstLine="0"/>
      <w:jc w:val="left"/>
    </w:pPr>
    <w:rPr>
      <w:rFonts w:eastAsia="Arial Unicode MS" w:cs="Mangal"/>
      <w:kern w:val="1"/>
      <w:sz w:val="20"/>
      <w:szCs w:val="18"/>
      <w:lang w:val="en-CA" w:eastAsia="hi-IN" w:bidi="hi-IN"/>
    </w:rPr>
  </w:style>
  <w:style w:type="character" w:customStyle="1" w:styleId="CommentTextChar1">
    <w:name w:val="Comment Text Char1"/>
    <w:link w:val="CommentText"/>
    <w:rsid w:val="00D13A46"/>
    <w:rPr>
      <w:rFonts w:ascii="Times New Roman" w:eastAsia="Arial Unicode MS" w:hAnsi="Times New Roman" w:cs="Mangal"/>
      <w:kern w:val="1"/>
      <w:sz w:val="20"/>
      <w:szCs w:val="18"/>
      <w:lang w:eastAsia="hi-IN" w:bidi="hi-IN"/>
    </w:rPr>
  </w:style>
  <w:style w:type="paragraph" w:styleId="CommentSubject">
    <w:name w:val="annotation subject"/>
    <w:basedOn w:val="CommentText"/>
    <w:next w:val="CommentText"/>
    <w:link w:val="CommentSubjectChar1"/>
    <w:rsid w:val="00D13A46"/>
    <w:rPr>
      <w:b/>
      <w:bCs/>
    </w:rPr>
  </w:style>
  <w:style w:type="character" w:customStyle="1" w:styleId="CommentSubjectChar1">
    <w:name w:val="Comment Subject Char1"/>
    <w:link w:val="CommentSubject"/>
    <w:rsid w:val="00D13A46"/>
    <w:rPr>
      <w:rFonts w:ascii="Times New Roman" w:eastAsia="Arial Unicode MS" w:hAnsi="Times New Roman" w:cs="Mangal"/>
      <w:b/>
      <w:bCs/>
      <w:kern w:val="1"/>
      <w:sz w:val="20"/>
      <w:szCs w:val="18"/>
      <w:lang w:eastAsia="hi-IN" w:bidi="hi-IN"/>
    </w:rPr>
  </w:style>
  <w:style w:type="paragraph" w:customStyle="1" w:styleId="BulletedNumbers">
    <w:name w:val="Bulleted Numbers"/>
    <w:basedOn w:val="Normal"/>
    <w:qFormat/>
    <w:rsid w:val="0053276C"/>
    <w:pPr>
      <w:numPr>
        <w:numId w:val="4"/>
      </w:numPr>
      <w:tabs>
        <w:tab w:val="left" w:pos="641"/>
      </w:tabs>
      <w:spacing w:before="60" w:after="60"/>
      <w:jc w:val="left"/>
    </w:pPr>
    <w:rPr>
      <w:rFonts w:eastAsia="Times New Roman"/>
    </w:rPr>
  </w:style>
  <w:style w:type="paragraph" w:customStyle="1" w:styleId="BulletedText">
    <w:name w:val="Bulleted Text"/>
    <w:basedOn w:val="Normal"/>
    <w:qFormat/>
    <w:rsid w:val="00836176"/>
    <w:pPr>
      <w:numPr>
        <w:numId w:val="5"/>
      </w:numPr>
      <w:spacing w:before="120" w:after="60"/>
      <w:ind w:left="568" w:hanging="284"/>
      <w:contextualSpacing/>
      <w:jc w:val="left"/>
    </w:pPr>
    <w:rPr>
      <w:lang w:val="en-US"/>
    </w:rPr>
  </w:style>
  <w:style w:type="paragraph" w:customStyle="1" w:styleId="BulletedText2">
    <w:name w:val="Bulleted Text 2"/>
    <w:basedOn w:val="Normal"/>
    <w:next w:val="Normal"/>
    <w:qFormat/>
    <w:rsid w:val="0053276C"/>
    <w:pPr>
      <w:numPr>
        <w:numId w:val="6"/>
      </w:numPr>
      <w:spacing w:before="60" w:after="60"/>
    </w:pPr>
    <w:rPr>
      <w:rFonts w:eastAsia="Times New Roman"/>
    </w:rPr>
  </w:style>
  <w:style w:type="paragraph" w:customStyle="1" w:styleId="Equationwhere">
    <w:name w:val="Equation_where"/>
    <w:basedOn w:val="Normal"/>
    <w:qFormat/>
    <w:rsid w:val="0053276C"/>
    <w:pPr>
      <w:tabs>
        <w:tab w:val="left" w:pos="851"/>
        <w:tab w:val="left" w:pos="1418"/>
      </w:tabs>
      <w:spacing w:before="120" w:after="120" w:line="240" w:lineRule="auto"/>
      <w:ind w:left="1418" w:hanging="1418"/>
      <w:jc w:val="left"/>
    </w:pPr>
    <w:rPr>
      <w:rFonts w:eastAsia="Times New Roman"/>
      <w:szCs w:val="22"/>
    </w:rPr>
  </w:style>
  <w:style w:type="paragraph" w:customStyle="1" w:styleId="Heading-in-Toc">
    <w:name w:val="Heading-in-Toc"/>
    <w:basedOn w:val="Normal"/>
    <w:qFormat/>
    <w:rsid w:val="0053276C"/>
    <w:pPr>
      <w:spacing w:before="120"/>
    </w:pPr>
    <w:rPr>
      <w:rFonts w:eastAsia="Times New Roman"/>
    </w:rPr>
  </w:style>
  <w:style w:type="paragraph" w:customStyle="1" w:styleId="heading-in-toc-2">
    <w:name w:val="heading-in-toc-2"/>
    <w:basedOn w:val="Normal"/>
    <w:qFormat/>
    <w:rsid w:val="0053276C"/>
    <w:pPr>
      <w:ind w:firstLine="0"/>
      <w:jc w:val="left"/>
    </w:pPr>
    <w:rPr>
      <w:rFonts w:ascii="Tw Cen MT" w:eastAsia="Times New Roman" w:hAnsi="Tw Cen MT"/>
      <w:i/>
      <w:sz w:val="24"/>
    </w:rPr>
  </w:style>
  <w:style w:type="paragraph" w:customStyle="1" w:styleId="References">
    <w:name w:val="References"/>
    <w:basedOn w:val="Normal"/>
    <w:qFormat/>
    <w:rsid w:val="00D11AC7"/>
    <w:pPr>
      <w:spacing w:after="120"/>
      <w:ind w:left="567" w:hanging="567"/>
      <w:jc w:val="left"/>
    </w:pPr>
    <w:rPr>
      <w:rFonts w:eastAsia="Times New Roman"/>
      <w:sz w:val="20"/>
    </w:rPr>
  </w:style>
  <w:style w:type="character" w:customStyle="1" w:styleId="Superscripts">
    <w:name w:val="Superscripts"/>
    <w:uiPriority w:val="1"/>
    <w:qFormat/>
    <w:rsid w:val="0053276C"/>
    <w:rPr>
      <w:rFonts w:ascii="Calibri" w:hAnsi="Calibri"/>
      <w:kern w:val="1"/>
      <w:sz w:val="22"/>
      <w:vertAlign w:val="superscript"/>
      <w:lang w:val="en-AU"/>
    </w:rPr>
  </w:style>
  <w:style w:type="paragraph" w:customStyle="1" w:styleId="TOCTitle">
    <w:name w:val="TOC Title"/>
    <w:qFormat/>
    <w:rsid w:val="0053276C"/>
    <w:pPr>
      <w:keepNext/>
    </w:pPr>
    <w:rPr>
      <w:rFonts w:ascii="Arial" w:hAnsi="Arial"/>
      <w:b/>
      <w:color w:val="00755C"/>
      <w:sz w:val="24"/>
      <w:szCs w:val="24"/>
    </w:rPr>
  </w:style>
  <w:style w:type="character" w:customStyle="1" w:styleId="Heading1Char1">
    <w:name w:val="Heading 1 Char1"/>
    <w:link w:val="Heading1"/>
    <w:uiPriority w:val="9"/>
    <w:rsid w:val="0053276C"/>
    <w:rPr>
      <w:rFonts w:ascii="Tw Cen MT" w:eastAsia="Times New Roman" w:hAnsi="Tw Cen MT"/>
      <w:b/>
      <w:bCs/>
      <w:color w:val="000000"/>
      <w:sz w:val="28"/>
      <w:szCs w:val="28"/>
      <w:lang w:val="en-AU"/>
    </w:rPr>
  </w:style>
  <w:style w:type="character" w:customStyle="1" w:styleId="Heading2Char1">
    <w:name w:val="Heading 2 Char1"/>
    <w:link w:val="Heading2"/>
    <w:rsid w:val="0053276C"/>
    <w:rPr>
      <w:rFonts w:ascii="Tw Cen MT" w:eastAsia="Times New Roman" w:hAnsi="Tw Cen MT"/>
      <w:b/>
      <w:bCs/>
      <w:color w:val="000000"/>
      <w:sz w:val="24"/>
      <w:szCs w:val="26"/>
      <w:lang w:val="en-AU"/>
    </w:rPr>
  </w:style>
  <w:style w:type="character" w:customStyle="1" w:styleId="Heading5Char">
    <w:name w:val="Heading 5 Char"/>
    <w:link w:val="Heading5"/>
    <w:rsid w:val="0053276C"/>
    <w:rPr>
      <w:rFonts w:ascii="Tw Cen MT" w:eastAsia="Times New Roman" w:hAnsi="Tw Cen MT"/>
      <w:bCs/>
      <w:i/>
      <w:iCs/>
      <w:szCs w:val="26"/>
    </w:rPr>
  </w:style>
  <w:style w:type="character" w:customStyle="1" w:styleId="Heading6Char">
    <w:name w:val="Heading 6 Char"/>
    <w:link w:val="Heading6"/>
    <w:rsid w:val="0053276C"/>
    <w:rPr>
      <w:rFonts w:ascii="Arial" w:eastAsia="Times New Roman" w:hAnsi="Arial"/>
      <w:bCs/>
      <w:i/>
      <w:lang w:val="en-AU"/>
    </w:rPr>
  </w:style>
  <w:style w:type="character" w:customStyle="1" w:styleId="Heading7Char">
    <w:name w:val="Heading 7 Char"/>
    <w:link w:val="Heading7"/>
    <w:rsid w:val="0053276C"/>
    <w:rPr>
      <w:rFonts w:ascii="Arial" w:eastAsia="Times New Roman" w:hAnsi="Arial"/>
      <w:i/>
      <w:szCs w:val="24"/>
      <w:lang w:val="en-AU"/>
    </w:rPr>
  </w:style>
  <w:style w:type="character" w:customStyle="1" w:styleId="Heading8Char">
    <w:name w:val="Heading 8 Char"/>
    <w:link w:val="Heading8"/>
    <w:rsid w:val="0053276C"/>
    <w:rPr>
      <w:rFonts w:ascii="Arial" w:eastAsia="Times New Roman" w:hAnsi="Arial"/>
      <w:i/>
      <w:iCs/>
      <w:szCs w:val="24"/>
      <w:lang w:val="en-AU"/>
    </w:rPr>
  </w:style>
  <w:style w:type="character" w:customStyle="1" w:styleId="Heading9Char">
    <w:name w:val="Heading 9 Char"/>
    <w:link w:val="Heading9"/>
    <w:rsid w:val="0053276C"/>
    <w:rPr>
      <w:rFonts w:ascii="Arial" w:eastAsia="Times New Roman" w:hAnsi="Arial" w:cs="Arial"/>
      <w:i/>
      <w:lang w:val="en-AU"/>
    </w:rPr>
  </w:style>
  <w:style w:type="character" w:customStyle="1" w:styleId="CaptionChar">
    <w:name w:val="Caption Char"/>
    <w:link w:val="Caption"/>
    <w:rsid w:val="0053276C"/>
    <w:rPr>
      <w:rFonts w:ascii="Arial" w:eastAsia="Arial Unicode MS" w:hAnsi="Arial" w:cs="Arial Unicode MS"/>
      <w:b/>
      <w:bCs/>
      <w:lang w:val="es-PE"/>
    </w:rPr>
  </w:style>
  <w:style w:type="paragraph" w:styleId="Salutation">
    <w:name w:val="Salutation"/>
    <w:basedOn w:val="Normal"/>
    <w:next w:val="Normal"/>
    <w:link w:val="SalutationChar"/>
    <w:uiPriority w:val="99"/>
    <w:semiHidden/>
    <w:qFormat/>
    <w:rsid w:val="0053276C"/>
    <w:pPr>
      <w:spacing w:after="240"/>
    </w:pPr>
    <w:rPr>
      <w:sz w:val="20"/>
      <w:szCs w:val="20"/>
      <w:lang w:val="en-US"/>
    </w:rPr>
  </w:style>
  <w:style w:type="character" w:customStyle="1" w:styleId="SalutationChar">
    <w:name w:val="Salutation Char"/>
    <w:link w:val="Salutation"/>
    <w:uiPriority w:val="99"/>
    <w:semiHidden/>
    <w:rsid w:val="0053276C"/>
    <w:rPr>
      <w:rFonts w:ascii="Times New Roman" w:hAnsi="Times New Roman"/>
    </w:rPr>
  </w:style>
  <w:style w:type="character" w:styleId="Emphasis">
    <w:name w:val="Emphasis"/>
    <w:uiPriority w:val="20"/>
    <w:qFormat/>
    <w:rsid w:val="0053276C"/>
    <w:rPr>
      <w:i/>
      <w:iCs/>
    </w:rPr>
  </w:style>
  <w:style w:type="paragraph" w:styleId="ListParagraph">
    <w:name w:val="List Paragraph"/>
    <w:basedOn w:val="Normal"/>
    <w:uiPriority w:val="34"/>
    <w:qFormat/>
    <w:rsid w:val="0053276C"/>
    <w:pPr>
      <w:spacing w:after="200" w:line="276" w:lineRule="auto"/>
      <w:ind w:left="720" w:firstLine="0"/>
      <w:contextualSpacing/>
      <w:jc w:val="left"/>
    </w:pPr>
    <w:rPr>
      <w:rFonts w:ascii="Calibri" w:eastAsia="Times New Roman" w:hAnsi="Calibri"/>
      <w:szCs w:val="22"/>
      <w:lang w:val="en-US"/>
    </w:rPr>
  </w:style>
  <w:style w:type="paragraph" w:styleId="TOCHeading">
    <w:name w:val="TOC Heading"/>
    <w:basedOn w:val="Normal"/>
    <w:next w:val="Normal"/>
    <w:uiPriority w:val="39"/>
    <w:semiHidden/>
    <w:qFormat/>
    <w:rsid w:val="0053276C"/>
    <w:pPr>
      <w:keepLines/>
    </w:pPr>
    <w:rPr>
      <w:rFonts w:eastAsia="Times New Roman"/>
      <w:b/>
      <w:iCs/>
      <w:color w:val="000000"/>
    </w:rPr>
  </w:style>
  <w:style w:type="character" w:customStyle="1" w:styleId="ListNumberChar">
    <w:name w:val="List Number Char"/>
    <w:link w:val="Authors"/>
    <w:locked/>
    <w:rsid w:val="0053276C"/>
    <w:rPr>
      <w:rFonts w:ascii="Tw Cen MT" w:eastAsia="Times New Roman" w:hAnsi="Tw Cen MT"/>
      <w:szCs w:val="24"/>
      <w:lang w:val="en-AU"/>
    </w:rPr>
  </w:style>
  <w:style w:type="paragraph" w:styleId="Revision">
    <w:name w:val="Revision"/>
    <w:hidden/>
    <w:uiPriority w:val="99"/>
    <w:semiHidden/>
    <w:rsid w:val="00EF2503"/>
    <w:rPr>
      <w:rFonts w:ascii="Times New Roman" w:hAnsi="Times New Roman"/>
      <w:sz w:val="22"/>
      <w:szCs w:val="24"/>
      <w:lang w:val="en-AU"/>
    </w:rPr>
  </w:style>
  <w:style w:type="character" w:styleId="UnresolvedMention">
    <w:name w:val="Unresolved Mention"/>
    <w:basedOn w:val="DefaultParagraphFont"/>
    <w:uiPriority w:val="99"/>
    <w:semiHidden/>
    <w:unhideWhenUsed/>
    <w:rsid w:val="004F6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7024">
      <w:bodyDiv w:val="1"/>
      <w:marLeft w:val="0"/>
      <w:marRight w:val="0"/>
      <w:marTop w:val="0"/>
      <w:marBottom w:val="0"/>
      <w:divBdr>
        <w:top w:val="none" w:sz="0" w:space="0" w:color="auto"/>
        <w:left w:val="none" w:sz="0" w:space="0" w:color="auto"/>
        <w:bottom w:val="none" w:sz="0" w:space="0" w:color="auto"/>
        <w:right w:val="none" w:sz="0" w:space="0" w:color="auto"/>
      </w:divBdr>
      <w:divsChild>
        <w:div w:id="2062515634">
          <w:marLeft w:val="0"/>
          <w:marRight w:val="0"/>
          <w:marTop w:val="0"/>
          <w:marBottom w:val="0"/>
          <w:divBdr>
            <w:top w:val="none" w:sz="0" w:space="0" w:color="auto"/>
            <w:left w:val="none" w:sz="0" w:space="0" w:color="auto"/>
            <w:bottom w:val="none" w:sz="0" w:space="0" w:color="auto"/>
            <w:right w:val="none" w:sz="0" w:space="0" w:color="auto"/>
          </w:divBdr>
          <w:divsChild>
            <w:div w:id="1168787628">
              <w:marLeft w:val="0"/>
              <w:marRight w:val="0"/>
              <w:marTop w:val="0"/>
              <w:marBottom w:val="0"/>
              <w:divBdr>
                <w:top w:val="none" w:sz="0" w:space="0" w:color="auto"/>
                <w:left w:val="none" w:sz="0" w:space="0" w:color="auto"/>
                <w:bottom w:val="none" w:sz="0" w:space="0" w:color="auto"/>
                <w:right w:val="none" w:sz="0" w:space="0" w:color="auto"/>
              </w:divBdr>
            </w:div>
            <w:div w:id="411050720">
              <w:marLeft w:val="0"/>
              <w:marRight w:val="0"/>
              <w:marTop w:val="0"/>
              <w:marBottom w:val="0"/>
              <w:divBdr>
                <w:top w:val="none" w:sz="0" w:space="0" w:color="auto"/>
                <w:left w:val="none" w:sz="0" w:space="0" w:color="auto"/>
                <w:bottom w:val="none" w:sz="0" w:space="0" w:color="auto"/>
                <w:right w:val="none" w:sz="0" w:space="0" w:color="auto"/>
              </w:divBdr>
            </w:div>
          </w:divsChild>
        </w:div>
        <w:div w:id="1381248848">
          <w:marLeft w:val="0"/>
          <w:marRight w:val="0"/>
          <w:marTop w:val="0"/>
          <w:marBottom w:val="0"/>
          <w:divBdr>
            <w:top w:val="none" w:sz="0" w:space="0" w:color="auto"/>
            <w:left w:val="none" w:sz="0" w:space="0" w:color="auto"/>
            <w:bottom w:val="none" w:sz="0" w:space="0" w:color="auto"/>
            <w:right w:val="none" w:sz="0" w:space="0" w:color="auto"/>
          </w:divBdr>
          <w:divsChild>
            <w:div w:id="974793379">
              <w:marLeft w:val="288"/>
              <w:marRight w:val="0"/>
              <w:marTop w:val="0"/>
              <w:marBottom w:val="0"/>
              <w:divBdr>
                <w:top w:val="none" w:sz="0" w:space="0" w:color="auto"/>
                <w:left w:val="none" w:sz="0" w:space="0" w:color="auto"/>
                <w:bottom w:val="none" w:sz="0" w:space="0" w:color="auto"/>
                <w:right w:val="none" w:sz="0" w:space="0" w:color="auto"/>
              </w:divBdr>
            </w:div>
          </w:divsChild>
        </w:div>
        <w:div w:id="1462310589">
          <w:marLeft w:val="0"/>
          <w:marRight w:val="0"/>
          <w:marTop w:val="0"/>
          <w:marBottom w:val="0"/>
          <w:divBdr>
            <w:top w:val="none" w:sz="0" w:space="0" w:color="auto"/>
            <w:left w:val="none" w:sz="0" w:space="0" w:color="auto"/>
            <w:bottom w:val="none" w:sz="0" w:space="0" w:color="auto"/>
            <w:right w:val="none" w:sz="0" w:space="0" w:color="auto"/>
          </w:divBdr>
          <w:divsChild>
            <w:div w:id="855533681">
              <w:marLeft w:val="0"/>
              <w:marRight w:val="0"/>
              <w:marTop w:val="0"/>
              <w:marBottom w:val="0"/>
              <w:divBdr>
                <w:top w:val="none" w:sz="0" w:space="0" w:color="auto"/>
                <w:left w:val="none" w:sz="0" w:space="0" w:color="auto"/>
                <w:bottom w:val="none" w:sz="0" w:space="0" w:color="auto"/>
                <w:right w:val="none" w:sz="0" w:space="0" w:color="auto"/>
              </w:divBdr>
            </w:div>
            <w:div w:id="1728256948">
              <w:marLeft w:val="0"/>
              <w:marRight w:val="0"/>
              <w:marTop w:val="0"/>
              <w:marBottom w:val="0"/>
              <w:divBdr>
                <w:top w:val="none" w:sz="0" w:space="0" w:color="auto"/>
                <w:left w:val="none" w:sz="0" w:space="0" w:color="auto"/>
                <w:bottom w:val="none" w:sz="0" w:space="0" w:color="auto"/>
                <w:right w:val="none" w:sz="0" w:space="0" w:color="auto"/>
              </w:divBdr>
            </w:div>
          </w:divsChild>
        </w:div>
        <w:div w:id="1629049761">
          <w:marLeft w:val="0"/>
          <w:marRight w:val="0"/>
          <w:marTop w:val="0"/>
          <w:marBottom w:val="0"/>
          <w:divBdr>
            <w:top w:val="none" w:sz="0" w:space="0" w:color="auto"/>
            <w:left w:val="none" w:sz="0" w:space="0" w:color="auto"/>
            <w:bottom w:val="none" w:sz="0" w:space="0" w:color="auto"/>
            <w:right w:val="none" w:sz="0" w:space="0" w:color="auto"/>
          </w:divBdr>
          <w:divsChild>
            <w:div w:id="1856576233">
              <w:marLeft w:val="288"/>
              <w:marRight w:val="0"/>
              <w:marTop w:val="0"/>
              <w:marBottom w:val="0"/>
              <w:divBdr>
                <w:top w:val="none" w:sz="0" w:space="0" w:color="auto"/>
                <w:left w:val="none" w:sz="0" w:space="0" w:color="auto"/>
                <w:bottom w:val="none" w:sz="0" w:space="0" w:color="auto"/>
                <w:right w:val="none" w:sz="0" w:space="0" w:color="auto"/>
              </w:divBdr>
            </w:div>
          </w:divsChild>
        </w:div>
        <w:div w:id="1001395980">
          <w:marLeft w:val="0"/>
          <w:marRight w:val="0"/>
          <w:marTop w:val="0"/>
          <w:marBottom w:val="0"/>
          <w:divBdr>
            <w:top w:val="none" w:sz="0" w:space="0" w:color="auto"/>
            <w:left w:val="none" w:sz="0" w:space="0" w:color="auto"/>
            <w:bottom w:val="none" w:sz="0" w:space="0" w:color="auto"/>
            <w:right w:val="none" w:sz="0" w:space="0" w:color="auto"/>
          </w:divBdr>
          <w:divsChild>
            <w:div w:id="1507745887">
              <w:marLeft w:val="0"/>
              <w:marRight w:val="0"/>
              <w:marTop w:val="0"/>
              <w:marBottom w:val="0"/>
              <w:divBdr>
                <w:top w:val="none" w:sz="0" w:space="0" w:color="auto"/>
                <w:left w:val="none" w:sz="0" w:space="0" w:color="auto"/>
                <w:bottom w:val="none" w:sz="0" w:space="0" w:color="auto"/>
                <w:right w:val="none" w:sz="0" w:space="0" w:color="auto"/>
              </w:divBdr>
            </w:div>
          </w:divsChild>
        </w:div>
        <w:div w:id="1506281723">
          <w:marLeft w:val="0"/>
          <w:marRight w:val="0"/>
          <w:marTop w:val="0"/>
          <w:marBottom w:val="0"/>
          <w:divBdr>
            <w:top w:val="none" w:sz="0" w:space="0" w:color="auto"/>
            <w:left w:val="none" w:sz="0" w:space="0" w:color="auto"/>
            <w:bottom w:val="none" w:sz="0" w:space="0" w:color="auto"/>
            <w:right w:val="none" w:sz="0" w:space="0" w:color="auto"/>
          </w:divBdr>
          <w:divsChild>
            <w:div w:id="750345722">
              <w:marLeft w:val="288"/>
              <w:marRight w:val="0"/>
              <w:marTop w:val="0"/>
              <w:marBottom w:val="0"/>
              <w:divBdr>
                <w:top w:val="none" w:sz="0" w:space="0" w:color="auto"/>
                <w:left w:val="none" w:sz="0" w:space="0" w:color="auto"/>
                <w:bottom w:val="none" w:sz="0" w:space="0" w:color="auto"/>
                <w:right w:val="none" w:sz="0" w:space="0" w:color="auto"/>
              </w:divBdr>
            </w:div>
          </w:divsChild>
        </w:div>
        <w:div w:id="265579521">
          <w:marLeft w:val="0"/>
          <w:marRight w:val="0"/>
          <w:marTop w:val="0"/>
          <w:marBottom w:val="0"/>
          <w:divBdr>
            <w:top w:val="none" w:sz="0" w:space="0" w:color="auto"/>
            <w:left w:val="none" w:sz="0" w:space="0" w:color="auto"/>
            <w:bottom w:val="none" w:sz="0" w:space="0" w:color="auto"/>
            <w:right w:val="none" w:sz="0" w:space="0" w:color="auto"/>
          </w:divBdr>
          <w:divsChild>
            <w:div w:id="356467297">
              <w:marLeft w:val="0"/>
              <w:marRight w:val="0"/>
              <w:marTop w:val="0"/>
              <w:marBottom w:val="0"/>
              <w:divBdr>
                <w:top w:val="none" w:sz="0" w:space="0" w:color="auto"/>
                <w:left w:val="none" w:sz="0" w:space="0" w:color="auto"/>
                <w:bottom w:val="none" w:sz="0" w:space="0" w:color="auto"/>
                <w:right w:val="none" w:sz="0" w:space="0" w:color="auto"/>
              </w:divBdr>
            </w:div>
          </w:divsChild>
        </w:div>
        <w:div w:id="915093552">
          <w:marLeft w:val="0"/>
          <w:marRight w:val="0"/>
          <w:marTop w:val="0"/>
          <w:marBottom w:val="0"/>
          <w:divBdr>
            <w:top w:val="none" w:sz="0" w:space="0" w:color="auto"/>
            <w:left w:val="none" w:sz="0" w:space="0" w:color="auto"/>
            <w:bottom w:val="none" w:sz="0" w:space="0" w:color="auto"/>
            <w:right w:val="none" w:sz="0" w:space="0" w:color="auto"/>
          </w:divBdr>
          <w:divsChild>
            <w:div w:id="359167109">
              <w:marLeft w:val="288"/>
              <w:marRight w:val="0"/>
              <w:marTop w:val="0"/>
              <w:marBottom w:val="0"/>
              <w:divBdr>
                <w:top w:val="none" w:sz="0" w:space="0" w:color="auto"/>
                <w:left w:val="none" w:sz="0" w:space="0" w:color="auto"/>
                <w:bottom w:val="none" w:sz="0" w:space="0" w:color="auto"/>
                <w:right w:val="none" w:sz="0" w:space="0" w:color="auto"/>
              </w:divBdr>
            </w:div>
          </w:divsChild>
        </w:div>
        <w:div w:id="1522015244">
          <w:marLeft w:val="0"/>
          <w:marRight w:val="0"/>
          <w:marTop w:val="0"/>
          <w:marBottom w:val="0"/>
          <w:divBdr>
            <w:top w:val="none" w:sz="0" w:space="0" w:color="auto"/>
            <w:left w:val="none" w:sz="0" w:space="0" w:color="auto"/>
            <w:bottom w:val="none" w:sz="0" w:space="0" w:color="auto"/>
            <w:right w:val="none" w:sz="0" w:space="0" w:color="auto"/>
          </w:divBdr>
          <w:divsChild>
            <w:div w:id="423262779">
              <w:marLeft w:val="0"/>
              <w:marRight w:val="0"/>
              <w:marTop w:val="0"/>
              <w:marBottom w:val="0"/>
              <w:divBdr>
                <w:top w:val="none" w:sz="0" w:space="0" w:color="auto"/>
                <w:left w:val="none" w:sz="0" w:space="0" w:color="auto"/>
                <w:bottom w:val="none" w:sz="0" w:space="0" w:color="auto"/>
                <w:right w:val="none" w:sz="0" w:space="0" w:color="auto"/>
              </w:divBdr>
            </w:div>
            <w:div w:id="1568953305">
              <w:marLeft w:val="0"/>
              <w:marRight w:val="0"/>
              <w:marTop w:val="0"/>
              <w:marBottom w:val="0"/>
              <w:divBdr>
                <w:top w:val="none" w:sz="0" w:space="0" w:color="auto"/>
                <w:left w:val="none" w:sz="0" w:space="0" w:color="auto"/>
                <w:bottom w:val="none" w:sz="0" w:space="0" w:color="auto"/>
                <w:right w:val="none" w:sz="0" w:space="0" w:color="auto"/>
              </w:divBdr>
            </w:div>
          </w:divsChild>
        </w:div>
        <w:div w:id="1627352525">
          <w:marLeft w:val="0"/>
          <w:marRight w:val="0"/>
          <w:marTop w:val="0"/>
          <w:marBottom w:val="0"/>
          <w:divBdr>
            <w:top w:val="none" w:sz="0" w:space="0" w:color="auto"/>
            <w:left w:val="none" w:sz="0" w:space="0" w:color="auto"/>
            <w:bottom w:val="none" w:sz="0" w:space="0" w:color="auto"/>
            <w:right w:val="none" w:sz="0" w:space="0" w:color="auto"/>
          </w:divBdr>
          <w:divsChild>
            <w:div w:id="278880465">
              <w:marLeft w:val="0"/>
              <w:marRight w:val="0"/>
              <w:marTop w:val="0"/>
              <w:marBottom w:val="0"/>
              <w:divBdr>
                <w:top w:val="none" w:sz="0" w:space="0" w:color="auto"/>
                <w:left w:val="none" w:sz="0" w:space="0" w:color="auto"/>
                <w:bottom w:val="none" w:sz="0" w:space="0" w:color="auto"/>
                <w:right w:val="none" w:sz="0" w:space="0" w:color="auto"/>
              </w:divBdr>
            </w:div>
            <w:div w:id="1174757705">
              <w:marLeft w:val="0"/>
              <w:marRight w:val="0"/>
              <w:marTop w:val="0"/>
              <w:marBottom w:val="0"/>
              <w:divBdr>
                <w:top w:val="none" w:sz="0" w:space="0" w:color="auto"/>
                <w:left w:val="none" w:sz="0" w:space="0" w:color="auto"/>
                <w:bottom w:val="none" w:sz="0" w:space="0" w:color="auto"/>
                <w:right w:val="none" w:sz="0" w:space="0" w:color="auto"/>
              </w:divBdr>
            </w:div>
          </w:divsChild>
        </w:div>
        <w:div w:id="1798793312">
          <w:marLeft w:val="0"/>
          <w:marRight w:val="0"/>
          <w:marTop w:val="0"/>
          <w:marBottom w:val="0"/>
          <w:divBdr>
            <w:top w:val="none" w:sz="0" w:space="0" w:color="auto"/>
            <w:left w:val="none" w:sz="0" w:space="0" w:color="auto"/>
            <w:bottom w:val="none" w:sz="0" w:space="0" w:color="auto"/>
            <w:right w:val="none" w:sz="0" w:space="0" w:color="auto"/>
          </w:divBdr>
          <w:divsChild>
            <w:div w:id="1907296633">
              <w:marLeft w:val="288"/>
              <w:marRight w:val="0"/>
              <w:marTop w:val="0"/>
              <w:marBottom w:val="0"/>
              <w:divBdr>
                <w:top w:val="none" w:sz="0" w:space="0" w:color="auto"/>
                <w:left w:val="none" w:sz="0" w:space="0" w:color="auto"/>
                <w:bottom w:val="none" w:sz="0" w:space="0" w:color="auto"/>
                <w:right w:val="none" w:sz="0" w:space="0" w:color="auto"/>
              </w:divBdr>
            </w:div>
          </w:divsChild>
        </w:div>
        <w:div w:id="1964769476">
          <w:marLeft w:val="0"/>
          <w:marRight w:val="0"/>
          <w:marTop w:val="0"/>
          <w:marBottom w:val="0"/>
          <w:divBdr>
            <w:top w:val="none" w:sz="0" w:space="0" w:color="auto"/>
            <w:left w:val="none" w:sz="0" w:space="0" w:color="auto"/>
            <w:bottom w:val="none" w:sz="0" w:space="0" w:color="auto"/>
            <w:right w:val="none" w:sz="0" w:space="0" w:color="auto"/>
          </w:divBdr>
          <w:divsChild>
            <w:div w:id="1572425010">
              <w:marLeft w:val="0"/>
              <w:marRight w:val="0"/>
              <w:marTop w:val="0"/>
              <w:marBottom w:val="0"/>
              <w:divBdr>
                <w:top w:val="none" w:sz="0" w:space="0" w:color="auto"/>
                <w:left w:val="none" w:sz="0" w:space="0" w:color="auto"/>
                <w:bottom w:val="none" w:sz="0" w:space="0" w:color="auto"/>
                <w:right w:val="none" w:sz="0" w:space="0" w:color="auto"/>
              </w:divBdr>
            </w:div>
            <w:div w:id="429550082">
              <w:marLeft w:val="0"/>
              <w:marRight w:val="0"/>
              <w:marTop w:val="0"/>
              <w:marBottom w:val="0"/>
              <w:divBdr>
                <w:top w:val="none" w:sz="0" w:space="0" w:color="auto"/>
                <w:left w:val="none" w:sz="0" w:space="0" w:color="auto"/>
                <w:bottom w:val="none" w:sz="0" w:space="0" w:color="auto"/>
                <w:right w:val="none" w:sz="0" w:space="0" w:color="auto"/>
              </w:divBdr>
            </w:div>
          </w:divsChild>
        </w:div>
        <w:div w:id="1673751135">
          <w:marLeft w:val="0"/>
          <w:marRight w:val="0"/>
          <w:marTop w:val="0"/>
          <w:marBottom w:val="0"/>
          <w:divBdr>
            <w:top w:val="none" w:sz="0" w:space="0" w:color="auto"/>
            <w:left w:val="none" w:sz="0" w:space="0" w:color="auto"/>
            <w:bottom w:val="none" w:sz="0" w:space="0" w:color="auto"/>
            <w:right w:val="none" w:sz="0" w:space="0" w:color="auto"/>
          </w:divBdr>
          <w:divsChild>
            <w:div w:id="1553301112">
              <w:marLeft w:val="288"/>
              <w:marRight w:val="0"/>
              <w:marTop w:val="0"/>
              <w:marBottom w:val="0"/>
              <w:divBdr>
                <w:top w:val="none" w:sz="0" w:space="0" w:color="auto"/>
                <w:left w:val="none" w:sz="0" w:space="0" w:color="auto"/>
                <w:bottom w:val="none" w:sz="0" w:space="0" w:color="auto"/>
                <w:right w:val="none" w:sz="0" w:space="0" w:color="auto"/>
              </w:divBdr>
            </w:div>
          </w:divsChild>
        </w:div>
        <w:div w:id="437220527">
          <w:marLeft w:val="0"/>
          <w:marRight w:val="0"/>
          <w:marTop w:val="0"/>
          <w:marBottom w:val="0"/>
          <w:divBdr>
            <w:top w:val="none" w:sz="0" w:space="0" w:color="auto"/>
            <w:left w:val="none" w:sz="0" w:space="0" w:color="auto"/>
            <w:bottom w:val="none" w:sz="0" w:space="0" w:color="auto"/>
            <w:right w:val="none" w:sz="0" w:space="0" w:color="auto"/>
          </w:divBdr>
          <w:divsChild>
            <w:div w:id="1862015915">
              <w:marLeft w:val="0"/>
              <w:marRight w:val="0"/>
              <w:marTop w:val="0"/>
              <w:marBottom w:val="0"/>
              <w:divBdr>
                <w:top w:val="none" w:sz="0" w:space="0" w:color="auto"/>
                <w:left w:val="none" w:sz="0" w:space="0" w:color="auto"/>
                <w:bottom w:val="none" w:sz="0" w:space="0" w:color="auto"/>
                <w:right w:val="none" w:sz="0" w:space="0" w:color="auto"/>
              </w:divBdr>
            </w:div>
            <w:div w:id="2113470655">
              <w:marLeft w:val="0"/>
              <w:marRight w:val="0"/>
              <w:marTop w:val="0"/>
              <w:marBottom w:val="0"/>
              <w:divBdr>
                <w:top w:val="none" w:sz="0" w:space="0" w:color="auto"/>
                <w:left w:val="none" w:sz="0" w:space="0" w:color="auto"/>
                <w:bottom w:val="none" w:sz="0" w:space="0" w:color="auto"/>
                <w:right w:val="none" w:sz="0" w:space="0" w:color="auto"/>
              </w:divBdr>
            </w:div>
          </w:divsChild>
        </w:div>
        <w:div w:id="1132600468">
          <w:marLeft w:val="0"/>
          <w:marRight w:val="0"/>
          <w:marTop w:val="0"/>
          <w:marBottom w:val="0"/>
          <w:divBdr>
            <w:top w:val="none" w:sz="0" w:space="0" w:color="auto"/>
            <w:left w:val="none" w:sz="0" w:space="0" w:color="auto"/>
            <w:bottom w:val="none" w:sz="0" w:space="0" w:color="auto"/>
            <w:right w:val="none" w:sz="0" w:space="0" w:color="auto"/>
          </w:divBdr>
          <w:divsChild>
            <w:div w:id="249587597">
              <w:marLeft w:val="288"/>
              <w:marRight w:val="0"/>
              <w:marTop w:val="0"/>
              <w:marBottom w:val="0"/>
              <w:divBdr>
                <w:top w:val="none" w:sz="0" w:space="0" w:color="auto"/>
                <w:left w:val="none" w:sz="0" w:space="0" w:color="auto"/>
                <w:bottom w:val="none" w:sz="0" w:space="0" w:color="auto"/>
                <w:right w:val="none" w:sz="0" w:space="0" w:color="auto"/>
              </w:divBdr>
            </w:div>
          </w:divsChild>
        </w:div>
        <w:div w:id="1609851851">
          <w:marLeft w:val="0"/>
          <w:marRight w:val="0"/>
          <w:marTop w:val="0"/>
          <w:marBottom w:val="0"/>
          <w:divBdr>
            <w:top w:val="none" w:sz="0" w:space="0" w:color="auto"/>
            <w:left w:val="none" w:sz="0" w:space="0" w:color="auto"/>
            <w:bottom w:val="none" w:sz="0" w:space="0" w:color="auto"/>
            <w:right w:val="none" w:sz="0" w:space="0" w:color="auto"/>
          </w:divBdr>
          <w:divsChild>
            <w:div w:id="1551573273">
              <w:marLeft w:val="0"/>
              <w:marRight w:val="0"/>
              <w:marTop w:val="0"/>
              <w:marBottom w:val="0"/>
              <w:divBdr>
                <w:top w:val="none" w:sz="0" w:space="0" w:color="auto"/>
                <w:left w:val="none" w:sz="0" w:space="0" w:color="auto"/>
                <w:bottom w:val="none" w:sz="0" w:space="0" w:color="auto"/>
                <w:right w:val="none" w:sz="0" w:space="0" w:color="auto"/>
              </w:divBdr>
            </w:div>
            <w:div w:id="1293053578">
              <w:marLeft w:val="0"/>
              <w:marRight w:val="0"/>
              <w:marTop w:val="0"/>
              <w:marBottom w:val="0"/>
              <w:divBdr>
                <w:top w:val="none" w:sz="0" w:space="0" w:color="auto"/>
                <w:left w:val="none" w:sz="0" w:space="0" w:color="auto"/>
                <w:bottom w:val="none" w:sz="0" w:space="0" w:color="auto"/>
                <w:right w:val="none" w:sz="0" w:space="0" w:color="auto"/>
              </w:divBdr>
            </w:div>
          </w:divsChild>
        </w:div>
        <w:div w:id="249971180">
          <w:marLeft w:val="0"/>
          <w:marRight w:val="0"/>
          <w:marTop w:val="0"/>
          <w:marBottom w:val="0"/>
          <w:divBdr>
            <w:top w:val="none" w:sz="0" w:space="0" w:color="auto"/>
            <w:left w:val="none" w:sz="0" w:space="0" w:color="auto"/>
            <w:bottom w:val="none" w:sz="0" w:space="0" w:color="auto"/>
            <w:right w:val="none" w:sz="0" w:space="0" w:color="auto"/>
          </w:divBdr>
          <w:divsChild>
            <w:div w:id="268441028">
              <w:marLeft w:val="288"/>
              <w:marRight w:val="0"/>
              <w:marTop w:val="0"/>
              <w:marBottom w:val="0"/>
              <w:divBdr>
                <w:top w:val="none" w:sz="0" w:space="0" w:color="auto"/>
                <w:left w:val="none" w:sz="0" w:space="0" w:color="auto"/>
                <w:bottom w:val="none" w:sz="0" w:space="0" w:color="auto"/>
                <w:right w:val="none" w:sz="0" w:space="0" w:color="auto"/>
              </w:divBdr>
            </w:div>
          </w:divsChild>
        </w:div>
        <w:div w:id="1530796442">
          <w:marLeft w:val="0"/>
          <w:marRight w:val="0"/>
          <w:marTop w:val="0"/>
          <w:marBottom w:val="0"/>
          <w:divBdr>
            <w:top w:val="none" w:sz="0" w:space="0" w:color="auto"/>
            <w:left w:val="none" w:sz="0" w:space="0" w:color="auto"/>
            <w:bottom w:val="none" w:sz="0" w:space="0" w:color="auto"/>
            <w:right w:val="none" w:sz="0" w:space="0" w:color="auto"/>
          </w:divBdr>
          <w:divsChild>
            <w:div w:id="154423661">
              <w:marLeft w:val="0"/>
              <w:marRight w:val="0"/>
              <w:marTop w:val="0"/>
              <w:marBottom w:val="0"/>
              <w:divBdr>
                <w:top w:val="none" w:sz="0" w:space="0" w:color="auto"/>
                <w:left w:val="none" w:sz="0" w:space="0" w:color="auto"/>
                <w:bottom w:val="none" w:sz="0" w:space="0" w:color="auto"/>
                <w:right w:val="none" w:sz="0" w:space="0" w:color="auto"/>
              </w:divBdr>
            </w:div>
          </w:divsChild>
        </w:div>
        <w:div w:id="1074009393">
          <w:marLeft w:val="0"/>
          <w:marRight w:val="0"/>
          <w:marTop w:val="0"/>
          <w:marBottom w:val="0"/>
          <w:divBdr>
            <w:top w:val="none" w:sz="0" w:space="0" w:color="auto"/>
            <w:left w:val="none" w:sz="0" w:space="0" w:color="auto"/>
            <w:bottom w:val="none" w:sz="0" w:space="0" w:color="auto"/>
            <w:right w:val="none" w:sz="0" w:space="0" w:color="auto"/>
          </w:divBdr>
          <w:divsChild>
            <w:div w:id="841553970">
              <w:marLeft w:val="288"/>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pository.arizona.edu/handle/10150/620615"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imh.nih.gov/health/topics/anxiety-disorders/index.s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371cc4-08dd-4205-97f5-fe003cb7819d">
      <Terms xmlns="http://schemas.microsoft.com/office/infopath/2007/PartnerControls"/>
    </lcf76f155ced4ddcb4097134ff3c332f>
    <TaxCatchAll xmlns="0a6d9418-b2c4-411f-86dd-1e3b005e1743" xsi:nil="true"/>
    <SharedWithUsers xmlns="0a6d9418-b2c4-411f-86dd-1e3b005e1743">
      <UserInfo>
        <DisplayName>Bronagh Furlong</DisplayName>
        <AccountId>76</AccountId>
        <AccountType/>
      </UserInfo>
      <UserInfo>
        <DisplayName>Meryl Nelson</DisplayName>
        <AccountId>40</AccountId>
        <AccountType/>
      </UserInfo>
    </SharedWithUsers>
    <FileType xmlns="0d371cc4-08dd-4205-97f5-fe003cb7819d" xsi:nil="true"/>
    <Project xmlns="0d371cc4-08dd-4205-97f5-fe003cb7819d" xsi:nil="true"/>
    <Clients xmlns="0d371cc4-08dd-4205-97f5-fe003cb781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FCAB7EC5ED7843AFFF64B8D69C7915" ma:contentTypeVersion="21" ma:contentTypeDescription="Create a new document." ma:contentTypeScope="" ma:versionID="8e5e3d171b3ae3903beb40f6a97c52c3">
  <xsd:schema xmlns:xsd="http://www.w3.org/2001/XMLSchema" xmlns:xs="http://www.w3.org/2001/XMLSchema" xmlns:p="http://schemas.microsoft.com/office/2006/metadata/properties" xmlns:ns2="0d371cc4-08dd-4205-97f5-fe003cb7819d" xmlns:ns3="0a6d9418-b2c4-411f-86dd-1e3b005e1743" targetNamespace="http://schemas.microsoft.com/office/2006/metadata/properties" ma:root="true" ma:fieldsID="e0a317fe6279786ed1a739d066c7f4d1" ns2:_="" ns3:_="">
    <xsd:import namespace="0d371cc4-08dd-4205-97f5-fe003cb7819d"/>
    <xsd:import namespace="0a6d9418-b2c4-411f-86dd-1e3b005e17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2:Clients" minOccurs="0"/>
                <xsd:element ref="ns2:Project" minOccurs="0"/>
                <xsd:element ref="ns2: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71cc4-08dd-4205-97f5-fe003cb78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be4876-c86a-4861-98e4-5938922d671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lients" ma:index="26" nillable="true" ma:displayName="Client" ma:format="Dropdown" ma:internalName="Clients">
      <xsd:simpleType>
        <xsd:restriction base="dms:Choice">
          <xsd:enumeration value="Capstone CFP2025 - Engagement"/>
          <xsd:enumeration value="Capstone CFP2025 - Partnership"/>
          <xsd:enumeration value="Capstone Power Dev CSE"/>
        </xsd:restriction>
      </xsd:simpleType>
    </xsd:element>
    <xsd:element name="Project" ma:index="27" nillable="true" ma:displayName="Project" ma:format="Dropdown" ma:internalName="Project">
      <xsd:simpleType>
        <xsd:restriction base="dms:Choice">
          <xsd:enumeration value="Universal Project Deliverables"/>
          <xsd:enumeration value="Yeyus"/>
          <xsd:enumeration value="Mount Mabel"/>
          <xsd:enumeration value="Highland Valley"/>
          <xsd:enumeration value="Wolverine"/>
          <xsd:enumeration value="Hackney Hills"/>
          <xsd:enumeration value="Cranberry"/>
          <xsd:enumeration value="East Pine"/>
          <xsd:enumeration value="Lemont Creek"/>
          <xsd:enumeration value="Skookumchuk"/>
          <xsd:enumeration value="Tulameen"/>
          <xsd:enumeration value="Choice 12"/>
        </xsd:restriction>
      </xsd:simpleType>
    </xsd:element>
    <xsd:element name="FileType" ma:index="28" nillable="true" ma:displayName="File Type" ma:format="Dropdown" ma:internalName="FileType">
      <xsd:simpleType>
        <xsd:restriction base="dms:Choice">
          <xsd:enumeration value="Word Document"/>
          <xsd:enumeration value="Excel Spreadsheet"/>
          <xsd:enumeration value="PDF"/>
          <xsd:enumeration value="Powerpoint"/>
          <xsd:enumeration value="Shapefile"/>
        </xsd:restriction>
      </xsd:simpleType>
    </xsd:element>
  </xsd:schema>
  <xsd:schema xmlns:xsd="http://www.w3.org/2001/XMLSchema" xmlns:xs="http://www.w3.org/2001/XMLSchema" xmlns:dms="http://schemas.microsoft.com/office/2006/documentManagement/types" xmlns:pc="http://schemas.microsoft.com/office/infopath/2007/PartnerControls" targetNamespace="0a6d9418-b2c4-411f-86dd-1e3b005e174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7ab8ee-a2ed-484a-8d41-37fff548a019}" ma:internalName="TaxCatchAll" ma:showField="CatchAllData" ma:web="0a6d9418-b2c4-411f-86dd-1e3b005e174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DEE33-F004-4A86-B58D-6B0A30A74FB6}">
  <ds:schemaRefs>
    <ds:schemaRef ds:uri="http://schemas.microsoft.com/sharepoint/v3/contenttype/forms"/>
  </ds:schemaRefs>
</ds:datastoreItem>
</file>

<file path=customXml/itemProps2.xml><?xml version="1.0" encoding="utf-8"?>
<ds:datastoreItem xmlns:ds="http://schemas.openxmlformats.org/officeDocument/2006/customXml" ds:itemID="{85A2C265-F74C-4654-B543-AAC5CCA16A83}">
  <ds:schemaRefs>
    <ds:schemaRef ds:uri="http://schemas.microsoft.com/office/2006/metadata/properties"/>
    <ds:schemaRef ds:uri="http://schemas.microsoft.com/office/infopath/2007/PartnerControls"/>
    <ds:schemaRef ds:uri="0d371cc4-08dd-4205-97f5-fe003cb7819d"/>
    <ds:schemaRef ds:uri="0a6d9418-b2c4-411f-86dd-1e3b005e1743"/>
  </ds:schemaRefs>
</ds:datastoreItem>
</file>

<file path=customXml/itemProps3.xml><?xml version="1.0" encoding="utf-8"?>
<ds:datastoreItem xmlns:ds="http://schemas.openxmlformats.org/officeDocument/2006/customXml" ds:itemID="{8CA20DC5-2CE6-4320-B867-D2B1007F4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71cc4-08dd-4205-97f5-fe003cb7819d"/>
    <ds:schemaRef ds:uri="0a6d9418-b2c4-411f-86dd-1e3b005e1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69F479-E8BB-456A-BABF-006218D9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MWH</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Goodwill</dc:creator>
  <cp:lastModifiedBy>Meryl Nelson</cp:lastModifiedBy>
  <cp:revision>16</cp:revision>
  <dcterms:created xsi:type="dcterms:W3CDTF">2026-10-01T17:44:00Z</dcterms:created>
  <dcterms:modified xsi:type="dcterms:W3CDTF">2026-10-16T19:10:00Z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0x01010056FCAB7EC5ED7843AFFF64B8D69C7915</vt:lpwstr>
  </property>
  <property fmtid="{D5CDD505-2E9C-101B-9397-08002B2CF9AE}" pid="3" name="Order">
    <vt:r8>5100</vt:r8>
  </property>
  <property fmtid="{D5CDD505-2E9C-101B-9397-08002B2CF9AE}" pid="4" name="MediaServiceImageTags">
    <vt:lpwstr/>
  </property>
</Properties>
</file>